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hint="eastAsia" w:ascii="Times New Roman" w:hAnsi="Times New Roman" w:eastAsia="方正小标宋简体" w:cs="Times New Roman"/>
          <w:kern w:val="0"/>
          <w:sz w:val="44"/>
          <w:szCs w:val="44"/>
          <w:lang w:eastAsia="zh-CN"/>
        </w:rPr>
      </w:pPr>
      <w:r>
        <w:rPr>
          <w:rFonts w:hint="default" w:ascii="Times New Roman" w:hAnsi="Times New Roman" w:eastAsia="方正小标宋简体" w:cs="Times New Roman"/>
          <w:kern w:val="0"/>
          <w:sz w:val="44"/>
          <w:szCs w:val="44"/>
          <w:lang w:eastAsia="zh-CN"/>
        </w:rPr>
        <w:t>独山县</w:t>
      </w:r>
      <w:r>
        <w:rPr>
          <w:rFonts w:hint="default" w:ascii="Times New Roman" w:hAnsi="Times New Roman" w:eastAsia="方正小标宋简体" w:cs="Times New Roman"/>
          <w:kern w:val="0"/>
          <w:sz w:val="44"/>
          <w:szCs w:val="44"/>
        </w:rPr>
        <w:t>档案局权力清单和责任清单</w:t>
      </w:r>
      <w:r>
        <w:rPr>
          <w:rFonts w:hint="default" w:ascii="Times New Roman" w:hAnsi="Times New Roman" w:eastAsia="方正小标宋简体" w:cs="Times New Roman"/>
          <w:kern w:val="0"/>
          <w:sz w:val="44"/>
          <w:szCs w:val="44"/>
          <w:lang w:eastAsia="zh-CN"/>
        </w:rPr>
        <w:t>目录</w:t>
      </w:r>
      <w:r>
        <w:rPr>
          <w:rFonts w:hint="eastAsia" w:ascii="Times New Roman" w:hAnsi="Times New Roman" w:eastAsia="方正小标宋简体" w:cs="Times New Roman"/>
          <w:kern w:val="0"/>
          <w:sz w:val="44"/>
          <w:szCs w:val="44"/>
          <w:lang w:eastAsia="zh-CN"/>
        </w:rPr>
        <w:t>（</w:t>
      </w:r>
      <w:r>
        <w:rPr>
          <w:rFonts w:hint="eastAsia" w:ascii="Times New Roman" w:hAnsi="Times New Roman" w:eastAsia="方正小标宋简体" w:cs="Times New Roman"/>
          <w:kern w:val="0"/>
          <w:sz w:val="44"/>
          <w:szCs w:val="44"/>
          <w:lang w:val="en-US" w:eastAsia="zh-CN"/>
        </w:rPr>
        <w:t>2023年</w:t>
      </w:r>
      <w:r>
        <w:rPr>
          <w:rFonts w:hint="eastAsia" w:ascii="Times New Roman" w:hAnsi="Times New Roman" w:eastAsia="方正小标宋简体" w:cs="Times New Roman"/>
          <w:kern w:val="0"/>
          <w:sz w:val="44"/>
          <w:szCs w:val="44"/>
          <w:lang w:eastAsia="zh-CN"/>
        </w:rPr>
        <w:t>）</w:t>
      </w:r>
    </w:p>
    <w:p>
      <w:pPr>
        <w:spacing w:line="660" w:lineRule="exact"/>
        <w:jc w:val="center"/>
        <w:rPr>
          <w:rFonts w:hint="default" w:ascii="Times New Roman" w:hAnsi="Times New Roman" w:eastAsia="方正小标宋简体" w:cs="Times New Roman"/>
          <w:kern w:val="0"/>
          <w:sz w:val="44"/>
          <w:szCs w:val="44"/>
          <w:lang w:eastAsia="zh-CN"/>
        </w:rPr>
      </w:pPr>
    </w:p>
    <w:tbl>
      <w:tblPr>
        <w:tblStyle w:val="10"/>
        <w:tblW w:w="5075" w:type="pct"/>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
      <w:tblGrid>
        <w:gridCol w:w="310"/>
        <w:gridCol w:w="632"/>
        <w:gridCol w:w="1018"/>
        <w:gridCol w:w="5726"/>
        <w:gridCol w:w="3714"/>
        <w:gridCol w:w="1032"/>
        <w:gridCol w:w="578"/>
        <w:gridCol w:w="854"/>
        <w:gridCol w:w="456"/>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25" w:hRule="atLeast"/>
        </w:trPr>
        <w:tc>
          <w:tcPr>
            <w:tcW w:w="108" w:type="pct"/>
            <w:vMerge w:val="restart"/>
            <w:tcBorders>
              <w:top w:val="outset" w:color="auto" w:sz="6" w:space="0"/>
              <w:left w:val="outset" w:color="auto" w:sz="6" w:space="0"/>
              <w:right w:val="outset" w:color="auto" w:sz="6" w:space="0"/>
            </w:tcBorders>
            <w:shd w:val="clear" w:color="auto" w:fill="auto"/>
            <w:noWrap/>
            <w:tcMar>
              <w:top w:w="75" w:type="dxa"/>
              <w:left w:w="75" w:type="dxa"/>
              <w:bottom w:w="75" w:type="dxa"/>
              <w:right w:w="75" w:type="dxa"/>
            </w:tcMar>
            <w:vAlign w:val="center"/>
          </w:tcPr>
          <w:p>
            <w:pPr>
              <w:spacing w:line="240" w:lineRule="exact"/>
              <w:jc w:val="center"/>
              <w:rPr>
                <w:rFonts w:hint="default" w:ascii="Times New Roman" w:hAnsi="Times New Roman" w:eastAsia="黑体" w:cs="Times New Roman"/>
                <w:sz w:val="20"/>
                <w:szCs w:val="21"/>
              </w:rPr>
            </w:pPr>
            <w:r>
              <w:rPr>
                <w:rFonts w:hint="default" w:ascii="Times New Roman" w:hAnsi="Times New Roman" w:eastAsia="黑体" w:cs="Times New Roman"/>
                <w:sz w:val="20"/>
                <w:szCs w:val="21"/>
              </w:rPr>
              <w:t>序号</w:t>
            </w:r>
          </w:p>
        </w:tc>
        <w:tc>
          <w:tcPr>
            <w:tcW w:w="220" w:type="pct"/>
            <w:vMerge w:val="restart"/>
            <w:tcBorders>
              <w:top w:val="outset" w:color="auto" w:sz="6" w:space="0"/>
              <w:left w:val="outset" w:color="auto" w:sz="6" w:space="0"/>
              <w:right w:val="outset" w:color="auto" w:sz="6" w:space="0"/>
            </w:tcBorders>
            <w:shd w:val="clear" w:color="auto" w:fill="auto"/>
            <w:noWrap/>
            <w:tcMar>
              <w:top w:w="75" w:type="dxa"/>
              <w:left w:w="75" w:type="dxa"/>
              <w:bottom w:w="75" w:type="dxa"/>
              <w:right w:w="75" w:type="dxa"/>
            </w:tcMar>
            <w:vAlign w:val="center"/>
          </w:tcPr>
          <w:p>
            <w:pPr>
              <w:spacing w:line="240" w:lineRule="exact"/>
              <w:jc w:val="center"/>
              <w:rPr>
                <w:rFonts w:hint="default" w:ascii="Times New Roman" w:hAnsi="Times New Roman" w:eastAsia="黑体" w:cs="Times New Roman"/>
                <w:sz w:val="20"/>
                <w:szCs w:val="21"/>
              </w:rPr>
            </w:pPr>
            <w:r>
              <w:rPr>
                <w:rFonts w:hint="default" w:ascii="Times New Roman" w:hAnsi="Times New Roman" w:eastAsia="黑体" w:cs="Times New Roman"/>
                <w:sz w:val="20"/>
                <w:szCs w:val="21"/>
              </w:rPr>
              <w:t>权力类型</w:t>
            </w:r>
          </w:p>
        </w:tc>
        <w:tc>
          <w:tcPr>
            <w:tcW w:w="355" w:type="pct"/>
            <w:vMerge w:val="restart"/>
            <w:tcBorders>
              <w:top w:val="outset" w:color="auto" w:sz="6" w:space="0"/>
              <w:left w:val="outset" w:color="auto" w:sz="6" w:space="0"/>
              <w:right w:val="outset" w:color="auto" w:sz="6" w:space="0"/>
            </w:tcBorders>
            <w:shd w:val="clear" w:color="auto" w:fill="auto"/>
            <w:noWrap/>
            <w:tcMar>
              <w:top w:w="75" w:type="dxa"/>
              <w:left w:w="75" w:type="dxa"/>
              <w:bottom w:w="75" w:type="dxa"/>
              <w:right w:w="75" w:type="dxa"/>
            </w:tcMar>
            <w:vAlign w:val="center"/>
          </w:tcPr>
          <w:p>
            <w:pPr>
              <w:spacing w:line="240" w:lineRule="exact"/>
              <w:jc w:val="center"/>
              <w:rPr>
                <w:rFonts w:hint="default" w:ascii="Times New Roman" w:hAnsi="Times New Roman" w:eastAsia="黑体" w:cs="Times New Roman"/>
                <w:sz w:val="20"/>
                <w:szCs w:val="21"/>
              </w:rPr>
            </w:pPr>
            <w:r>
              <w:rPr>
                <w:rFonts w:hint="default" w:ascii="Times New Roman" w:hAnsi="Times New Roman" w:eastAsia="黑体" w:cs="Times New Roman"/>
                <w:sz w:val="20"/>
                <w:szCs w:val="21"/>
              </w:rPr>
              <w:t>权力名称</w:t>
            </w:r>
          </w:p>
        </w:tc>
        <w:tc>
          <w:tcPr>
            <w:tcW w:w="1999" w:type="pct"/>
            <w:vMerge w:val="restart"/>
            <w:tcBorders>
              <w:top w:val="outset" w:color="auto" w:sz="6" w:space="0"/>
              <w:left w:val="outset" w:color="auto" w:sz="6" w:space="0"/>
              <w:right w:val="outset" w:color="auto" w:sz="6" w:space="0"/>
            </w:tcBorders>
            <w:shd w:val="clear" w:color="auto" w:fill="auto"/>
            <w:noWrap/>
            <w:tcMar>
              <w:top w:w="75" w:type="dxa"/>
              <w:left w:w="75" w:type="dxa"/>
              <w:bottom w:w="75" w:type="dxa"/>
              <w:right w:w="75" w:type="dxa"/>
            </w:tcMar>
            <w:vAlign w:val="center"/>
          </w:tcPr>
          <w:p>
            <w:pPr>
              <w:spacing w:line="240" w:lineRule="exact"/>
              <w:jc w:val="center"/>
              <w:rPr>
                <w:rFonts w:hint="default" w:ascii="Times New Roman" w:hAnsi="Times New Roman" w:eastAsia="黑体" w:cs="Times New Roman"/>
                <w:sz w:val="20"/>
                <w:szCs w:val="21"/>
              </w:rPr>
            </w:pPr>
            <w:r>
              <w:rPr>
                <w:rFonts w:hint="default" w:ascii="Times New Roman" w:hAnsi="Times New Roman" w:eastAsia="黑体" w:cs="Times New Roman"/>
                <w:sz w:val="20"/>
                <w:szCs w:val="21"/>
              </w:rPr>
              <w:t>权力依据</w:t>
            </w:r>
          </w:p>
        </w:tc>
        <w:tc>
          <w:tcPr>
            <w:tcW w:w="1296" w:type="pct"/>
            <w:vMerge w:val="restart"/>
            <w:tcBorders>
              <w:top w:val="outset" w:color="auto" w:sz="6" w:space="0"/>
              <w:left w:val="outset" w:color="auto" w:sz="6" w:space="0"/>
              <w:right w:val="outset" w:color="auto" w:sz="6" w:space="0"/>
            </w:tcBorders>
            <w:shd w:val="clear" w:color="auto" w:fill="auto"/>
            <w:noWrap/>
            <w:tcMar>
              <w:top w:w="75" w:type="dxa"/>
              <w:left w:w="75" w:type="dxa"/>
              <w:bottom w:w="75" w:type="dxa"/>
              <w:right w:w="75" w:type="dxa"/>
            </w:tcMar>
            <w:vAlign w:val="center"/>
          </w:tcPr>
          <w:p>
            <w:pPr>
              <w:spacing w:line="240" w:lineRule="exact"/>
              <w:jc w:val="center"/>
              <w:rPr>
                <w:rFonts w:hint="default" w:ascii="Times New Roman" w:hAnsi="Times New Roman" w:eastAsia="黑体" w:cs="Times New Roman"/>
                <w:sz w:val="20"/>
                <w:szCs w:val="21"/>
              </w:rPr>
            </w:pPr>
            <w:r>
              <w:rPr>
                <w:rFonts w:hint="default" w:ascii="Times New Roman" w:hAnsi="Times New Roman" w:eastAsia="黑体" w:cs="Times New Roman"/>
                <w:sz w:val="20"/>
                <w:szCs w:val="21"/>
              </w:rPr>
              <w:t>责任事项</w:t>
            </w:r>
          </w:p>
        </w:tc>
        <w:tc>
          <w:tcPr>
            <w:tcW w:w="360" w:type="pct"/>
            <w:vMerge w:val="restart"/>
            <w:tcBorders>
              <w:top w:val="outset" w:color="auto" w:sz="6" w:space="0"/>
              <w:left w:val="outset" w:color="auto" w:sz="6" w:space="0"/>
              <w:right w:val="outset" w:color="auto" w:sz="6" w:space="0"/>
            </w:tcBorders>
            <w:shd w:val="clear" w:color="auto" w:fill="auto"/>
            <w:noWrap/>
            <w:tcMar>
              <w:top w:w="75" w:type="dxa"/>
              <w:left w:w="75" w:type="dxa"/>
              <w:bottom w:w="75" w:type="dxa"/>
              <w:right w:w="75" w:type="dxa"/>
            </w:tcMar>
            <w:vAlign w:val="center"/>
          </w:tcPr>
          <w:p>
            <w:pPr>
              <w:spacing w:line="240" w:lineRule="exact"/>
              <w:jc w:val="center"/>
              <w:rPr>
                <w:rFonts w:hint="default" w:ascii="Times New Roman" w:hAnsi="Times New Roman" w:eastAsia="黑体" w:cs="Times New Roman"/>
                <w:sz w:val="20"/>
                <w:szCs w:val="21"/>
              </w:rPr>
            </w:pPr>
            <w:r>
              <w:rPr>
                <w:rFonts w:hint="default" w:ascii="Times New Roman" w:hAnsi="Times New Roman" w:eastAsia="黑体" w:cs="Times New Roman"/>
                <w:sz w:val="20"/>
                <w:szCs w:val="21"/>
              </w:rPr>
              <w:t>责任事项依据</w:t>
            </w:r>
          </w:p>
        </w:tc>
        <w:tc>
          <w:tcPr>
            <w:tcW w:w="201" w:type="pct"/>
            <w:vMerge w:val="restart"/>
            <w:tcBorders>
              <w:top w:val="outset" w:color="auto" w:sz="6" w:space="0"/>
              <w:left w:val="outset" w:color="auto" w:sz="6" w:space="0"/>
              <w:right w:val="outset" w:color="auto" w:sz="6" w:space="0"/>
            </w:tcBorders>
            <w:shd w:val="clear" w:color="auto" w:fill="auto"/>
            <w:noWrap/>
            <w:tcMar>
              <w:top w:w="75" w:type="dxa"/>
              <w:left w:w="75" w:type="dxa"/>
              <w:bottom w:w="75" w:type="dxa"/>
              <w:right w:w="75" w:type="dxa"/>
            </w:tcMar>
            <w:vAlign w:val="center"/>
          </w:tcPr>
          <w:p>
            <w:pPr>
              <w:spacing w:line="240" w:lineRule="exact"/>
              <w:jc w:val="center"/>
              <w:rPr>
                <w:rFonts w:hint="default" w:ascii="Times New Roman" w:hAnsi="Times New Roman" w:eastAsia="黑体" w:cs="Times New Roman"/>
                <w:szCs w:val="21"/>
              </w:rPr>
            </w:pPr>
            <w:r>
              <w:rPr>
                <w:rFonts w:hint="default" w:ascii="Times New Roman" w:hAnsi="Times New Roman" w:eastAsia="黑体" w:cs="Times New Roman"/>
                <w:szCs w:val="21"/>
              </w:rPr>
              <w:t>承办</w:t>
            </w:r>
          </w:p>
          <w:p>
            <w:pPr>
              <w:spacing w:line="240" w:lineRule="exact"/>
              <w:jc w:val="center"/>
              <w:rPr>
                <w:rFonts w:hint="default" w:ascii="Times New Roman" w:hAnsi="Times New Roman" w:eastAsia="黑体" w:cs="Times New Roman"/>
                <w:sz w:val="20"/>
                <w:szCs w:val="21"/>
              </w:rPr>
            </w:pPr>
            <w:r>
              <w:rPr>
                <w:rFonts w:hint="default" w:ascii="Times New Roman" w:hAnsi="Times New Roman" w:eastAsia="黑体" w:cs="Times New Roman"/>
                <w:szCs w:val="21"/>
              </w:rPr>
              <w:t>机构</w:t>
            </w:r>
          </w:p>
        </w:tc>
        <w:tc>
          <w:tcPr>
            <w:tcW w:w="298" w:type="pct"/>
            <w:vMerge w:val="restart"/>
            <w:tcBorders>
              <w:top w:val="outset" w:color="auto" w:sz="6" w:space="0"/>
              <w:left w:val="outset" w:color="auto" w:sz="6" w:space="0"/>
              <w:right w:val="outset" w:color="auto" w:sz="6" w:space="0"/>
            </w:tcBorders>
            <w:shd w:val="clear" w:color="auto" w:fill="auto"/>
            <w:noWrap/>
            <w:tcMar>
              <w:top w:w="75" w:type="dxa"/>
              <w:left w:w="75" w:type="dxa"/>
              <w:bottom w:w="75" w:type="dxa"/>
              <w:right w:w="75" w:type="dxa"/>
            </w:tcMar>
            <w:vAlign w:val="center"/>
          </w:tcPr>
          <w:p>
            <w:pPr>
              <w:spacing w:line="240" w:lineRule="exact"/>
              <w:jc w:val="center"/>
              <w:rPr>
                <w:rFonts w:hint="default" w:ascii="Times New Roman" w:hAnsi="Times New Roman" w:eastAsia="黑体" w:cs="Times New Roman"/>
                <w:sz w:val="20"/>
                <w:szCs w:val="21"/>
              </w:rPr>
            </w:pPr>
            <w:r>
              <w:rPr>
                <w:rFonts w:hint="default" w:ascii="Times New Roman" w:hAnsi="Times New Roman" w:eastAsia="黑体" w:cs="Times New Roman"/>
                <w:sz w:val="20"/>
                <w:szCs w:val="21"/>
              </w:rPr>
              <w:t>追责对象范围</w:t>
            </w:r>
          </w:p>
        </w:tc>
        <w:tc>
          <w:tcPr>
            <w:tcW w:w="159" w:type="pct"/>
            <w:vMerge w:val="restart"/>
            <w:tcBorders>
              <w:top w:val="outset" w:color="auto" w:sz="6" w:space="0"/>
              <w:left w:val="outset" w:color="auto" w:sz="6" w:space="0"/>
              <w:right w:val="outset" w:color="auto" w:sz="6" w:space="0"/>
            </w:tcBorders>
            <w:shd w:val="clear" w:color="auto" w:fill="auto"/>
            <w:noWrap/>
            <w:tcMar>
              <w:top w:w="75" w:type="dxa"/>
              <w:left w:w="75" w:type="dxa"/>
              <w:bottom w:w="75" w:type="dxa"/>
              <w:right w:w="75" w:type="dxa"/>
            </w:tcMar>
            <w:vAlign w:val="center"/>
          </w:tcPr>
          <w:p>
            <w:pPr>
              <w:spacing w:line="240" w:lineRule="exact"/>
              <w:jc w:val="center"/>
              <w:rPr>
                <w:rFonts w:hint="default" w:ascii="Times New Roman" w:hAnsi="Times New Roman" w:eastAsia="黑体" w:cs="Times New Roman"/>
                <w:sz w:val="20"/>
                <w:szCs w:val="21"/>
              </w:rPr>
            </w:pPr>
            <w:r>
              <w:rPr>
                <w:rFonts w:hint="default" w:ascii="Times New Roman" w:hAnsi="Times New Roman" w:eastAsia="黑体" w:cs="Times New Roman"/>
                <w:sz w:val="20"/>
                <w:szCs w:val="21"/>
              </w:rPr>
              <w:t>备</w:t>
            </w:r>
            <w:r>
              <w:rPr>
                <w:rFonts w:hint="eastAsia" w:ascii="Times New Roman" w:hAnsi="Times New Roman" w:eastAsia="黑体" w:cs="Times New Roman"/>
                <w:sz w:val="20"/>
                <w:szCs w:val="21"/>
                <w:lang w:val="en-US" w:eastAsia="zh-CN"/>
              </w:rPr>
              <w:t xml:space="preserve"> </w:t>
            </w:r>
            <w:r>
              <w:rPr>
                <w:rFonts w:hint="default" w:ascii="Times New Roman" w:hAnsi="Times New Roman" w:eastAsia="黑体" w:cs="Times New Roman"/>
                <w:sz w:val="20"/>
                <w:szCs w:val="21"/>
              </w:rPr>
              <w:t>注</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12" w:hRule="atLeast"/>
        </w:trPr>
        <w:tc>
          <w:tcPr>
            <w:tcW w:w="108" w:type="pct"/>
            <w:vMerge w:val="continue"/>
            <w:tcBorders>
              <w:left w:val="outset" w:color="auto" w:sz="6" w:space="0"/>
              <w:bottom w:val="outset" w:color="auto" w:sz="6" w:space="0"/>
              <w:right w:val="outset" w:color="auto" w:sz="6" w:space="0"/>
            </w:tcBorders>
            <w:shd w:val="clear" w:color="auto" w:fill="auto"/>
            <w:noWrap/>
            <w:tcMar>
              <w:top w:w="75" w:type="dxa"/>
              <w:left w:w="75" w:type="dxa"/>
              <w:bottom w:w="75" w:type="dxa"/>
              <w:right w:w="75" w:type="dxa"/>
            </w:tcMar>
            <w:vAlign w:val="center"/>
          </w:tcPr>
          <w:p>
            <w:pPr>
              <w:spacing w:line="240" w:lineRule="exact"/>
              <w:jc w:val="center"/>
              <w:rPr>
                <w:rFonts w:hint="default" w:ascii="Times New Roman" w:hAnsi="Times New Roman" w:eastAsia="黑体" w:cs="Times New Roman"/>
                <w:sz w:val="20"/>
                <w:szCs w:val="21"/>
              </w:rPr>
            </w:pPr>
          </w:p>
        </w:tc>
        <w:tc>
          <w:tcPr>
            <w:tcW w:w="220" w:type="pct"/>
            <w:vMerge w:val="continue"/>
            <w:tcBorders>
              <w:left w:val="outset" w:color="auto" w:sz="6" w:space="0"/>
              <w:bottom w:val="outset" w:color="auto" w:sz="6" w:space="0"/>
              <w:right w:val="outset" w:color="auto" w:sz="6" w:space="0"/>
            </w:tcBorders>
            <w:shd w:val="clear" w:color="auto" w:fill="auto"/>
            <w:noWrap/>
            <w:tcMar>
              <w:top w:w="75" w:type="dxa"/>
              <w:left w:w="75" w:type="dxa"/>
              <w:bottom w:w="75" w:type="dxa"/>
              <w:right w:w="75" w:type="dxa"/>
            </w:tcMar>
            <w:vAlign w:val="center"/>
          </w:tcPr>
          <w:p>
            <w:pPr>
              <w:spacing w:line="240" w:lineRule="exact"/>
              <w:jc w:val="center"/>
              <w:rPr>
                <w:rFonts w:hint="default" w:ascii="Times New Roman" w:hAnsi="Times New Roman" w:eastAsia="黑体" w:cs="Times New Roman"/>
                <w:sz w:val="20"/>
                <w:szCs w:val="21"/>
              </w:rPr>
            </w:pPr>
          </w:p>
        </w:tc>
        <w:tc>
          <w:tcPr>
            <w:tcW w:w="355" w:type="pct"/>
            <w:vMerge w:val="continue"/>
            <w:tcBorders>
              <w:left w:val="outset" w:color="auto" w:sz="6" w:space="0"/>
              <w:bottom w:val="outset" w:color="auto" w:sz="6" w:space="0"/>
              <w:right w:val="outset" w:color="auto" w:sz="6" w:space="0"/>
            </w:tcBorders>
            <w:shd w:val="clear" w:color="auto" w:fill="auto"/>
            <w:noWrap/>
            <w:tcMar>
              <w:top w:w="75" w:type="dxa"/>
              <w:left w:w="75" w:type="dxa"/>
              <w:bottom w:w="75" w:type="dxa"/>
              <w:right w:w="75" w:type="dxa"/>
            </w:tcMar>
            <w:vAlign w:val="center"/>
          </w:tcPr>
          <w:p>
            <w:pPr>
              <w:spacing w:line="240" w:lineRule="exact"/>
              <w:jc w:val="center"/>
              <w:rPr>
                <w:rFonts w:hint="default" w:ascii="Times New Roman" w:hAnsi="Times New Roman" w:eastAsia="黑体" w:cs="Times New Roman"/>
                <w:sz w:val="20"/>
                <w:szCs w:val="21"/>
              </w:rPr>
            </w:pPr>
          </w:p>
        </w:tc>
        <w:tc>
          <w:tcPr>
            <w:tcW w:w="1999" w:type="pct"/>
            <w:vMerge w:val="continue"/>
            <w:tcBorders>
              <w:left w:val="outset" w:color="auto" w:sz="6" w:space="0"/>
              <w:bottom w:val="outset" w:color="auto" w:sz="6" w:space="0"/>
              <w:right w:val="outset" w:color="auto" w:sz="6" w:space="0"/>
            </w:tcBorders>
            <w:shd w:val="clear" w:color="auto" w:fill="auto"/>
            <w:noWrap/>
            <w:tcMar>
              <w:top w:w="75" w:type="dxa"/>
              <w:left w:w="75" w:type="dxa"/>
              <w:bottom w:w="75" w:type="dxa"/>
              <w:right w:w="75" w:type="dxa"/>
            </w:tcMar>
            <w:vAlign w:val="center"/>
          </w:tcPr>
          <w:p>
            <w:pPr>
              <w:spacing w:line="240" w:lineRule="exact"/>
              <w:jc w:val="center"/>
              <w:rPr>
                <w:rFonts w:hint="default" w:ascii="Times New Roman" w:hAnsi="Times New Roman" w:eastAsia="黑体" w:cs="Times New Roman"/>
                <w:sz w:val="20"/>
                <w:szCs w:val="21"/>
              </w:rPr>
            </w:pPr>
          </w:p>
        </w:tc>
        <w:tc>
          <w:tcPr>
            <w:tcW w:w="1296" w:type="pct"/>
            <w:vMerge w:val="continue"/>
            <w:tcBorders>
              <w:left w:val="outset" w:color="auto" w:sz="6" w:space="0"/>
              <w:bottom w:val="outset" w:color="auto" w:sz="6" w:space="0"/>
              <w:right w:val="outset" w:color="auto" w:sz="6" w:space="0"/>
            </w:tcBorders>
            <w:shd w:val="clear" w:color="auto" w:fill="auto"/>
            <w:noWrap/>
            <w:tcMar>
              <w:top w:w="75" w:type="dxa"/>
              <w:left w:w="75" w:type="dxa"/>
              <w:bottom w:w="75" w:type="dxa"/>
              <w:right w:w="75" w:type="dxa"/>
            </w:tcMar>
            <w:vAlign w:val="center"/>
          </w:tcPr>
          <w:p>
            <w:pPr>
              <w:spacing w:line="240" w:lineRule="exact"/>
              <w:jc w:val="center"/>
              <w:rPr>
                <w:rFonts w:hint="default" w:ascii="Times New Roman" w:hAnsi="Times New Roman" w:eastAsia="黑体" w:cs="Times New Roman"/>
                <w:sz w:val="20"/>
                <w:szCs w:val="21"/>
              </w:rPr>
            </w:pPr>
          </w:p>
        </w:tc>
        <w:tc>
          <w:tcPr>
            <w:tcW w:w="360" w:type="pct"/>
            <w:vMerge w:val="continue"/>
            <w:tcBorders>
              <w:left w:val="outset" w:color="auto" w:sz="6" w:space="0"/>
              <w:bottom w:val="outset" w:color="auto" w:sz="6" w:space="0"/>
              <w:right w:val="outset" w:color="auto" w:sz="6" w:space="0"/>
            </w:tcBorders>
            <w:shd w:val="clear" w:color="auto" w:fill="auto"/>
            <w:noWrap/>
            <w:tcMar>
              <w:top w:w="75" w:type="dxa"/>
              <w:left w:w="75" w:type="dxa"/>
              <w:bottom w:w="75" w:type="dxa"/>
              <w:right w:w="75" w:type="dxa"/>
            </w:tcMar>
            <w:vAlign w:val="center"/>
          </w:tcPr>
          <w:p>
            <w:pPr>
              <w:spacing w:line="240" w:lineRule="exact"/>
              <w:jc w:val="center"/>
              <w:rPr>
                <w:rFonts w:hint="default" w:ascii="Times New Roman" w:hAnsi="Times New Roman" w:eastAsia="黑体" w:cs="Times New Roman"/>
                <w:sz w:val="20"/>
                <w:szCs w:val="21"/>
              </w:rPr>
            </w:pPr>
          </w:p>
        </w:tc>
        <w:tc>
          <w:tcPr>
            <w:tcW w:w="201" w:type="pct"/>
            <w:vMerge w:val="continue"/>
            <w:tcBorders>
              <w:left w:val="outset" w:color="auto" w:sz="6" w:space="0"/>
              <w:bottom w:val="outset" w:color="auto" w:sz="6" w:space="0"/>
              <w:right w:val="outset" w:color="auto" w:sz="6" w:space="0"/>
            </w:tcBorders>
            <w:shd w:val="clear" w:color="auto" w:fill="auto"/>
            <w:noWrap/>
            <w:tcMar>
              <w:top w:w="75" w:type="dxa"/>
              <w:left w:w="75" w:type="dxa"/>
              <w:bottom w:w="75" w:type="dxa"/>
              <w:right w:w="75" w:type="dxa"/>
            </w:tcMar>
            <w:vAlign w:val="center"/>
          </w:tcPr>
          <w:p>
            <w:pPr>
              <w:spacing w:line="240" w:lineRule="exact"/>
              <w:jc w:val="center"/>
              <w:rPr>
                <w:rFonts w:hint="default" w:ascii="Times New Roman" w:hAnsi="Times New Roman" w:eastAsia="黑体" w:cs="Times New Roman"/>
                <w:szCs w:val="21"/>
              </w:rPr>
            </w:pPr>
          </w:p>
        </w:tc>
        <w:tc>
          <w:tcPr>
            <w:tcW w:w="298" w:type="pct"/>
            <w:vMerge w:val="continue"/>
            <w:tcBorders>
              <w:left w:val="outset" w:color="auto" w:sz="6" w:space="0"/>
              <w:bottom w:val="outset" w:color="auto" w:sz="6" w:space="0"/>
              <w:right w:val="outset" w:color="auto" w:sz="6" w:space="0"/>
            </w:tcBorders>
            <w:shd w:val="clear" w:color="auto" w:fill="auto"/>
            <w:noWrap/>
            <w:tcMar>
              <w:top w:w="75" w:type="dxa"/>
              <w:left w:w="75" w:type="dxa"/>
              <w:bottom w:w="75" w:type="dxa"/>
              <w:right w:w="75" w:type="dxa"/>
            </w:tcMar>
            <w:vAlign w:val="center"/>
          </w:tcPr>
          <w:p>
            <w:pPr>
              <w:spacing w:line="240" w:lineRule="exact"/>
              <w:jc w:val="center"/>
              <w:rPr>
                <w:rFonts w:hint="default" w:ascii="Times New Roman" w:hAnsi="Times New Roman" w:eastAsia="黑体" w:cs="Times New Roman"/>
                <w:sz w:val="20"/>
                <w:szCs w:val="21"/>
              </w:rPr>
            </w:pPr>
          </w:p>
        </w:tc>
        <w:tc>
          <w:tcPr>
            <w:tcW w:w="159" w:type="pct"/>
            <w:vMerge w:val="continue"/>
            <w:tcBorders>
              <w:left w:val="outset" w:color="auto" w:sz="6" w:space="0"/>
              <w:bottom w:val="outset" w:color="auto" w:sz="6" w:space="0"/>
              <w:right w:val="outset" w:color="auto" w:sz="6" w:space="0"/>
            </w:tcBorders>
            <w:shd w:val="clear" w:color="auto" w:fill="auto"/>
            <w:noWrap/>
            <w:tcMar>
              <w:top w:w="75" w:type="dxa"/>
              <w:left w:w="75" w:type="dxa"/>
              <w:bottom w:w="75" w:type="dxa"/>
              <w:right w:w="75" w:type="dxa"/>
            </w:tcMar>
            <w:vAlign w:val="center"/>
          </w:tcPr>
          <w:p>
            <w:pPr>
              <w:spacing w:line="240" w:lineRule="exact"/>
              <w:jc w:val="center"/>
              <w:rPr>
                <w:rFonts w:hint="default" w:ascii="Times New Roman" w:hAnsi="Times New Roman" w:eastAsia="黑体" w:cs="Times New Roman"/>
                <w:sz w:val="20"/>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469" w:hRule="atLeast"/>
        </w:trPr>
        <w:tc>
          <w:tcPr>
            <w:tcW w:w="108" w:type="pct"/>
            <w:tcBorders>
              <w:top w:val="outset" w:color="auto" w:sz="6" w:space="0"/>
              <w:left w:val="outset" w:color="auto" w:sz="6" w:space="0"/>
              <w:bottom w:val="outset" w:color="auto" w:sz="6" w:space="0"/>
              <w:right w:val="outset" w:color="auto" w:sz="6" w:space="0"/>
            </w:tcBorders>
            <w:shd w:val="clear" w:color="auto" w:fill="auto"/>
            <w:noWrap/>
            <w:tcMar>
              <w:top w:w="75" w:type="dxa"/>
              <w:left w:w="75" w:type="dxa"/>
              <w:bottom w:w="75" w:type="dxa"/>
              <w:right w:w="75" w:type="dxa"/>
            </w:tcMar>
            <w:vAlign w:val="center"/>
          </w:tcPr>
          <w:p>
            <w:pPr>
              <w:spacing w:line="240" w:lineRule="exact"/>
              <w:jc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1</w:t>
            </w:r>
          </w:p>
        </w:tc>
        <w:tc>
          <w:tcPr>
            <w:tcW w:w="220" w:type="pct"/>
            <w:tcBorders>
              <w:top w:val="outset" w:color="auto" w:sz="6" w:space="0"/>
              <w:left w:val="outset" w:color="auto" w:sz="6" w:space="0"/>
              <w:bottom w:val="outset" w:color="auto" w:sz="6" w:space="0"/>
              <w:right w:val="outset" w:color="auto" w:sz="6" w:space="0"/>
            </w:tcBorders>
            <w:shd w:val="clear" w:color="auto" w:fill="auto"/>
            <w:noWrap/>
            <w:tcMar>
              <w:top w:w="75" w:type="dxa"/>
              <w:left w:w="75" w:type="dxa"/>
              <w:bottom w:w="75" w:type="dxa"/>
              <w:right w:w="75" w:type="dxa"/>
            </w:tcMar>
            <w:vAlign w:val="center"/>
          </w:tcPr>
          <w:p>
            <w:pPr>
              <w:widowControl/>
              <w:spacing w:line="240" w:lineRule="exact"/>
              <w:jc w:val="center"/>
              <w:textAlignment w:val="center"/>
              <w:rPr>
                <w:rFonts w:hint="default" w:ascii="Times New Roman" w:hAnsi="Times New Roman" w:eastAsia="宋体" w:cs="Times New Roman"/>
                <w:i w:val="0"/>
                <w:color w:val="auto"/>
                <w:kern w:val="2"/>
                <w:sz w:val="18"/>
                <w:szCs w:val="18"/>
                <w:u w:val="none"/>
                <w:lang w:val="en-US" w:eastAsia="zh-CN" w:bidi="ar-SA"/>
              </w:rPr>
            </w:pPr>
            <w:r>
              <w:rPr>
                <w:rFonts w:hint="default" w:ascii="Times New Roman" w:hAnsi="Times New Roman" w:eastAsia="宋体" w:cs="Times New Roman"/>
                <w:color w:val="auto"/>
                <w:kern w:val="0"/>
                <w:sz w:val="18"/>
                <w:szCs w:val="18"/>
                <w:lang w:eastAsia="zh-CN" w:bidi="ar"/>
              </w:rPr>
              <w:t>行政许可</w:t>
            </w:r>
          </w:p>
        </w:tc>
        <w:tc>
          <w:tcPr>
            <w:tcW w:w="355" w:type="pct"/>
            <w:tcBorders>
              <w:top w:val="outset" w:color="auto" w:sz="6" w:space="0"/>
              <w:left w:val="outset" w:color="auto" w:sz="6" w:space="0"/>
              <w:bottom w:val="outset" w:color="auto" w:sz="6" w:space="0"/>
              <w:right w:val="outset" w:color="auto" w:sz="6" w:space="0"/>
            </w:tcBorders>
            <w:shd w:val="clear" w:color="auto" w:fill="auto"/>
            <w:noWrap/>
            <w:tcMar>
              <w:top w:w="75" w:type="dxa"/>
              <w:left w:w="75" w:type="dxa"/>
              <w:bottom w:w="75" w:type="dxa"/>
              <w:right w:w="75"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both"/>
              <w:outlineLvl w:val="9"/>
              <w:rPr>
                <w:rFonts w:hint="default" w:ascii="Times New Roman" w:hAnsi="Times New Roman" w:eastAsia="宋体" w:cs="Times New Roman"/>
                <w:i w:val="0"/>
                <w:color w:val="auto"/>
                <w:kern w:val="2"/>
                <w:sz w:val="18"/>
                <w:szCs w:val="18"/>
                <w:u w:val="none"/>
                <w:lang w:val="en-US" w:eastAsia="zh-CN" w:bidi="ar-SA"/>
              </w:rPr>
            </w:pPr>
            <w:r>
              <w:rPr>
                <w:rFonts w:hint="default" w:ascii="Times New Roman" w:hAnsi="Times New Roman" w:eastAsia="宋体" w:cs="Times New Roman"/>
                <w:color w:val="auto"/>
                <w:sz w:val="18"/>
                <w:szCs w:val="18"/>
              </w:rPr>
              <w:t>机关、团体、企事业单位和其他组织及中国公民利用未开放档案的审查</w:t>
            </w:r>
          </w:p>
        </w:tc>
        <w:tc>
          <w:tcPr>
            <w:tcW w:w="1999" w:type="pct"/>
            <w:tcBorders>
              <w:top w:val="outset" w:color="auto" w:sz="6" w:space="0"/>
              <w:left w:val="outset" w:color="auto" w:sz="6" w:space="0"/>
              <w:bottom w:val="outset" w:color="auto" w:sz="6" w:space="0"/>
              <w:right w:val="outset" w:color="auto" w:sz="6" w:space="0"/>
            </w:tcBorders>
            <w:shd w:val="clear" w:color="auto" w:fill="auto"/>
            <w:noWrap/>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ind w:right="0" w:firstLine="360" w:firstLineChars="200"/>
              <w:jc w:val="both"/>
              <w:textAlignment w:val="auto"/>
              <w:outlineLvl w:val="9"/>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lang w:eastAsia="zh-CN"/>
              </w:rPr>
              <w:t>《中华人民共和国档案法》（</w:t>
            </w:r>
            <w:r>
              <w:rPr>
                <w:rFonts w:hint="default" w:ascii="Times New Roman" w:hAnsi="Times New Roman" w:cs="Times New Roman"/>
                <w:color w:val="auto"/>
                <w:kern w:val="0"/>
                <w:sz w:val="18"/>
                <w:szCs w:val="18"/>
                <w:lang w:val="en-US" w:eastAsia="zh-CN"/>
              </w:rPr>
              <w:t>2020</w:t>
            </w:r>
            <w:r>
              <w:rPr>
                <w:rFonts w:hint="default" w:ascii="Times New Roman" w:hAnsi="Times New Roman" w:eastAsia="宋体" w:cs="Times New Roman"/>
                <w:color w:val="auto"/>
                <w:kern w:val="0"/>
                <w:sz w:val="18"/>
                <w:szCs w:val="18"/>
                <w:lang w:eastAsia="zh-CN"/>
              </w:rPr>
              <w:t>年</w:t>
            </w:r>
            <w:r>
              <w:rPr>
                <w:rFonts w:hint="default" w:ascii="Times New Roman" w:hAnsi="Times New Roman" w:cs="Times New Roman"/>
                <w:color w:val="auto"/>
                <w:kern w:val="0"/>
                <w:sz w:val="18"/>
                <w:szCs w:val="18"/>
                <w:lang w:val="en-US" w:eastAsia="zh-CN"/>
              </w:rPr>
              <w:t>6</w:t>
            </w:r>
            <w:r>
              <w:rPr>
                <w:rFonts w:hint="default" w:ascii="Times New Roman" w:hAnsi="Times New Roman" w:eastAsia="宋体" w:cs="Times New Roman"/>
                <w:color w:val="auto"/>
                <w:kern w:val="0"/>
                <w:sz w:val="18"/>
                <w:szCs w:val="18"/>
                <w:lang w:eastAsia="zh-CN"/>
              </w:rPr>
              <w:t>月</w:t>
            </w:r>
            <w:r>
              <w:rPr>
                <w:rFonts w:hint="default" w:ascii="Times New Roman" w:hAnsi="Times New Roman" w:cs="Times New Roman"/>
                <w:color w:val="auto"/>
                <w:kern w:val="0"/>
                <w:sz w:val="18"/>
                <w:szCs w:val="18"/>
                <w:lang w:val="en-US" w:eastAsia="zh-CN"/>
              </w:rPr>
              <w:t>20</w:t>
            </w:r>
            <w:r>
              <w:rPr>
                <w:rFonts w:hint="default" w:ascii="Times New Roman" w:hAnsi="Times New Roman" w:eastAsia="宋体" w:cs="Times New Roman"/>
                <w:color w:val="auto"/>
                <w:kern w:val="0"/>
                <w:sz w:val="18"/>
                <w:szCs w:val="18"/>
                <w:lang w:eastAsia="zh-CN"/>
              </w:rPr>
              <w:t>日修订）</w:t>
            </w:r>
            <w:r>
              <w:rPr>
                <w:rFonts w:hint="default" w:ascii="Times New Roman" w:hAnsi="Times New Roman" w:eastAsia="宋体" w:cs="Times New Roman"/>
                <w:color w:val="auto"/>
                <w:kern w:val="0"/>
                <w:sz w:val="18"/>
                <w:szCs w:val="18"/>
              </w:rPr>
              <w:t>第二十</w:t>
            </w:r>
            <w:r>
              <w:rPr>
                <w:rFonts w:hint="default" w:ascii="Times New Roman" w:hAnsi="Times New Roman" w:cs="Times New Roman"/>
                <w:color w:val="auto"/>
                <w:kern w:val="0"/>
                <w:sz w:val="18"/>
                <w:szCs w:val="18"/>
                <w:lang w:eastAsia="zh-CN"/>
              </w:rPr>
              <w:t>九</w:t>
            </w:r>
            <w:r>
              <w:rPr>
                <w:rFonts w:hint="default" w:ascii="Times New Roman" w:hAnsi="Times New Roman" w:eastAsia="宋体" w:cs="Times New Roman"/>
                <w:color w:val="auto"/>
                <w:kern w:val="0"/>
                <w:sz w:val="18"/>
                <w:szCs w:val="18"/>
              </w:rPr>
              <w:t>条机关、团体、企业事业单位和其他组织以及公民根据经济建设、国防建设、教学科研和其他工作的需要，可以按照国家有关规定，利用档案馆未开放的档案以及有关机关、团体、</w:t>
            </w:r>
            <w:r>
              <w:rPr>
                <w:rFonts w:hint="default" w:ascii="Times New Roman" w:hAnsi="Times New Roman" w:eastAsia="宋体" w:cs="Times New Roman"/>
                <w:color w:val="auto"/>
                <w:kern w:val="0"/>
                <w:sz w:val="18"/>
                <w:szCs w:val="18"/>
                <w:highlight w:val="none"/>
              </w:rPr>
              <w:t>企业事业单位</w:t>
            </w:r>
            <w:r>
              <w:rPr>
                <w:rFonts w:hint="default" w:ascii="Times New Roman" w:hAnsi="Times New Roman" w:eastAsia="宋体" w:cs="Times New Roman"/>
                <w:color w:val="auto"/>
                <w:kern w:val="0"/>
                <w:sz w:val="18"/>
                <w:szCs w:val="18"/>
              </w:rPr>
              <w:t>和其他组织保存的档案。</w:t>
            </w:r>
          </w:p>
          <w:p>
            <w:pPr>
              <w:keepNext w:val="0"/>
              <w:keepLines w:val="0"/>
              <w:pageBreakBefore w:val="0"/>
              <w:widowControl/>
              <w:kinsoku/>
              <w:wordWrap/>
              <w:overflowPunct/>
              <w:topLinePunct w:val="0"/>
              <w:autoSpaceDE/>
              <w:autoSpaceDN/>
              <w:bidi w:val="0"/>
              <w:adjustRightInd/>
              <w:snapToGrid/>
              <w:spacing w:beforeAutospacing="0" w:afterAutospacing="0" w:line="240" w:lineRule="exact"/>
              <w:ind w:right="0" w:firstLine="360" w:firstLineChars="200"/>
              <w:jc w:val="both"/>
              <w:textAlignment w:val="auto"/>
              <w:outlineLvl w:val="9"/>
              <w:rPr>
                <w:rFonts w:hint="default" w:ascii="Times New Roman" w:hAnsi="Times New Roman" w:eastAsia="宋体" w:cs="Times New Roman"/>
                <w:color w:val="auto"/>
                <w:kern w:val="0"/>
                <w:sz w:val="18"/>
                <w:szCs w:val="18"/>
                <w:lang w:eastAsia="zh-CN"/>
              </w:rPr>
            </w:pPr>
            <w:r>
              <w:rPr>
                <w:rFonts w:hint="default" w:ascii="Times New Roman" w:hAnsi="Times New Roman" w:eastAsia="宋体" w:cs="Times New Roman"/>
                <w:color w:val="auto"/>
                <w:kern w:val="0"/>
                <w:sz w:val="18"/>
                <w:szCs w:val="18"/>
                <w:lang w:eastAsia="zh-CN"/>
              </w:rPr>
              <w:t>《中华人民共和国档案法实施</w:t>
            </w:r>
            <w:r>
              <w:rPr>
                <w:rFonts w:hint="default" w:ascii="Times New Roman" w:hAnsi="Times New Roman" w:cs="Times New Roman"/>
                <w:color w:val="auto"/>
                <w:kern w:val="0"/>
                <w:sz w:val="18"/>
                <w:szCs w:val="18"/>
                <w:lang w:eastAsia="zh-CN"/>
              </w:rPr>
              <w:t>条例</w:t>
            </w:r>
            <w:r>
              <w:rPr>
                <w:rFonts w:hint="default" w:ascii="Times New Roman" w:hAnsi="Times New Roman" w:eastAsia="宋体" w:cs="Times New Roman"/>
                <w:color w:val="auto"/>
                <w:kern w:val="0"/>
                <w:sz w:val="18"/>
                <w:szCs w:val="18"/>
                <w:lang w:eastAsia="zh-CN"/>
              </w:rPr>
              <w:t>》（2023年12月29日国务院第22次常务会议通过</w:t>
            </w:r>
            <w:r>
              <w:rPr>
                <w:rFonts w:hint="eastAsia" w:ascii="Times New Roman" w:hAnsi="Times New Roman" w:cs="Times New Roman"/>
                <w:color w:val="auto"/>
                <w:kern w:val="0"/>
                <w:sz w:val="18"/>
                <w:szCs w:val="18"/>
                <w:lang w:val="en-US" w:eastAsia="zh-CN"/>
              </w:rPr>
              <w:t xml:space="preserve"> </w:t>
            </w:r>
            <w:r>
              <w:rPr>
                <w:rFonts w:hint="default" w:ascii="Times New Roman" w:hAnsi="Times New Roman" w:eastAsia="宋体" w:cs="Times New Roman"/>
                <w:color w:val="auto"/>
                <w:kern w:val="0"/>
                <w:sz w:val="18"/>
                <w:szCs w:val="18"/>
                <w:lang w:eastAsia="zh-CN"/>
              </w:rPr>
              <w:t>2024年1月12日中华人民共和国国务院令第772号公布</w:t>
            </w:r>
            <w:r>
              <w:rPr>
                <w:rFonts w:hint="eastAsia" w:ascii="Times New Roman" w:hAnsi="Times New Roman" w:cs="Times New Roman"/>
                <w:color w:val="auto"/>
                <w:kern w:val="0"/>
                <w:sz w:val="18"/>
                <w:szCs w:val="18"/>
                <w:lang w:val="en-US" w:eastAsia="zh-CN"/>
              </w:rPr>
              <w:t xml:space="preserve"> </w:t>
            </w:r>
            <w:r>
              <w:rPr>
                <w:rFonts w:hint="default" w:ascii="Times New Roman" w:hAnsi="Times New Roman" w:eastAsia="宋体" w:cs="Times New Roman"/>
                <w:color w:val="auto"/>
                <w:kern w:val="0"/>
                <w:sz w:val="18"/>
                <w:szCs w:val="18"/>
                <w:lang w:eastAsia="zh-CN"/>
              </w:rPr>
              <w:t>自2024年</w:t>
            </w:r>
            <w:r>
              <w:rPr>
                <w:rFonts w:hint="eastAsia" w:ascii="Times New Roman" w:hAnsi="Times New Roman" w:cs="Times New Roman"/>
                <w:color w:val="auto"/>
                <w:kern w:val="0"/>
                <w:sz w:val="18"/>
                <w:szCs w:val="18"/>
                <w:lang w:val="en-US" w:eastAsia="zh-CN"/>
              </w:rPr>
              <w:t>3</w:t>
            </w:r>
            <w:r>
              <w:rPr>
                <w:rFonts w:hint="default" w:ascii="Times New Roman" w:hAnsi="Times New Roman" w:eastAsia="宋体" w:cs="Times New Roman"/>
                <w:color w:val="auto"/>
                <w:kern w:val="0"/>
                <w:sz w:val="18"/>
                <w:szCs w:val="18"/>
                <w:lang w:eastAsia="zh-CN"/>
              </w:rPr>
              <w:t>月1日起施行）第三十四条</w:t>
            </w:r>
            <w:r>
              <w:rPr>
                <w:rFonts w:hint="eastAsia" w:ascii="Times New Roman" w:hAnsi="Times New Roman" w:cs="Times New Roman"/>
                <w:color w:val="auto"/>
                <w:kern w:val="0"/>
                <w:sz w:val="18"/>
                <w:szCs w:val="18"/>
                <w:lang w:val="en-US" w:eastAsia="zh-CN"/>
              </w:rPr>
              <w:t xml:space="preserve">  </w:t>
            </w:r>
            <w:r>
              <w:rPr>
                <w:rFonts w:hint="default" w:ascii="Times New Roman" w:hAnsi="Times New Roman" w:eastAsia="宋体" w:cs="Times New Roman"/>
                <w:color w:val="auto"/>
                <w:kern w:val="0"/>
                <w:sz w:val="18"/>
                <w:szCs w:val="18"/>
                <w:lang w:eastAsia="zh-CN"/>
              </w:rPr>
              <w:t>机关、团体、企业事业单位和其他组织以及公民利用国家档案馆保管的未开放的档案，应当经保管该档案的国家档案馆同意，必要时，国家档案馆应当征得档案形成单位或者移交单位同意。</w:t>
            </w:r>
          </w:p>
          <w:p>
            <w:pPr>
              <w:keepNext w:val="0"/>
              <w:keepLines w:val="0"/>
              <w:pageBreakBefore w:val="0"/>
              <w:widowControl/>
              <w:kinsoku/>
              <w:wordWrap/>
              <w:overflowPunct/>
              <w:topLinePunct w:val="0"/>
              <w:autoSpaceDE/>
              <w:autoSpaceDN/>
              <w:bidi w:val="0"/>
              <w:adjustRightInd/>
              <w:snapToGrid/>
              <w:spacing w:beforeAutospacing="0" w:afterAutospacing="0" w:line="240" w:lineRule="exact"/>
              <w:ind w:right="0" w:firstLine="360" w:firstLineChars="200"/>
              <w:jc w:val="both"/>
              <w:textAlignment w:val="auto"/>
              <w:outlineLvl w:val="9"/>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lang w:eastAsia="zh-CN"/>
              </w:rPr>
              <w:t>机关、团体、企业事业单位和其他组织的档案机构保管的尚未向国家档案馆移交的档案，其他机关、团体、企业事业单位以及公民需要利用的，应当经档案形成单位或者保管单位同意。</w:t>
            </w:r>
          </w:p>
          <w:p>
            <w:pPr>
              <w:keepNext w:val="0"/>
              <w:keepLines w:val="0"/>
              <w:pageBreakBefore w:val="0"/>
              <w:widowControl/>
              <w:kinsoku/>
              <w:wordWrap/>
              <w:overflowPunct/>
              <w:topLinePunct w:val="0"/>
              <w:autoSpaceDE/>
              <w:autoSpaceDN/>
              <w:bidi w:val="0"/>
              <w:adjustRightInd/>
              <w:snapToGrid/>
              <w:spacing w:beforeAutospacing="0" w:afterAutospacing="0" w:line="240" w:lineRule="exact"/>
              <w:ind w:right="45" w:rightChars="0" w:firstLine="270" w:firstLineChars="150"/>
              <w:jc w:val="both"/>
              <w:outlineLvl w:val="9"/>
              <w:rPr>
                <w:rFonts w:hint="default" w:ascii="Times New Roman" w:hAnsi="Times New Roman" w:eastAsia="宋体" w:cs="Times New Roman"/>
                <w:i w:val="0"/>
                <w:color w:val="auto"/>
                <w:kern w:val="2"/>
                <w:sz w:val="18"/>
                <w:szCs w:val="18"/>
                <w:u w:val="none"/>
                <w:lang w:val="en-US" w:eastAsia="zh-CN" w:bidi="ar-SA"/>
              </w:rPr>
            </w:pPr>
          </w:p>
        </w:tc>
        <w:tc>
          <w:tcPr>
            <w:tcW w:w="1296" w:type="pct"/>
            <w:tcBorders>
              <w:top w:val="outset" w:color="auto" w:sz="6" w:space="0"/>
              <w:left w:val="outset" w:color="auto" w:sz="6" w:space="0"/>
              <w:bottom w:val="outset" w:color="auto" w:sz="6" w:space="0"/>
              <w:right w:val="outset" w:color="auto" w:sz="6" w:space="0"/>
            </w:tcBorders>
            <w:shd w:val="clear" w:color="auto" w:fill="auto"/>
            <w:noWrap/>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exact"/>
              <w:ind w:firstLine="360" w:firstLineChars="200"/>
              <w:jc w:val="both"/>
              <w:textAlignment w:val="auto"/>
              <w:outlineLvl w:val="9"/>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1.受理责任：公示法定应当提交的材料；一次性告知补正材料；依法受理或不予受理申请（不予受理的说明理由）。</w:t>
            </w:r>
          </w:p>
          <w:p>
            <w:pPr>
              <w:keepNext w:val="0"/>
              <w:keepLines w:val="0"/>
              <w:pageBreakBefore w:val="0"/>
              <w:widowControl w:val="0"/>
              <w:kinsoku/>
              <w:wordWrap/>
              <w:overflowPunct/>
              <w:topLinePunct w:val="0"/>
              <w:autoSpaceDE/>
              <w:autoSpaceDN/>
              <w:bidi w:val="0"/>
              <w:adjustRightInd/>
              <w:snapToGrid/>
              <w:spacing w:beforeAutospacing="0" w:afterAutospacing="0" w:line="240" w:lineRule="exact"/>
              <w:ind w:firstLine="360" w:firstLineChars="200"/>
              <w:jc w:val="both"/>
              <w:textAlignment w:val="auto"/>
              <w:outlineLvl w:val="9"/>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2.审查责任：对申请人提交的申请材料进行审查，提出审查意见。</w:t>
            </w:r>
          </w:p>
          <w:p>
            <w:pPr>
              <w:keepNext w:val="0"/>
              <w:keepLines w:val="0"/>
              <w:pageBreakBefore w:val="0"/>
              <w:widowControl w:val="0"/>
              <w:kinsoku/>
              <w:wordWrap/>
              <w:overflowPunct/>
              <w:topLinePunct w:val="0"/>
              <w:autoSpaceDE/>
              <w:autoSpaceDN/>
              <w:bidi w:val="0"/>
              <w:adjustRightInd/>
              <w:snapToGrid/>
              <w:spacing w:beforeAutospacing="0" w:afterAutospacing="0" w:line="240" w:lineRule="exact"/>
              <w:ind w:firstLine="360" w:firstLineChars="200"/>
              <w:jc w:val="both"/>
              <w:textAlignment w:val="auto"/>
              <w:outlineLvl w:val="9"/>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3.决定责任：在规定期限内作出许可或不予许可的书面决定；不予许可应告知理由，并告知相对人申请复议或提起行政诉讼的权利。</w:t>
            </w:r>
          </w:p>
          <w:p>
            <w:pPr>
              <w:keepNext w:val="0"/>
              <w:keepLines w:val="0"/>
              <w:pageBreakBefore w:val="0"/>
              <w:widowControl w:val="0"/>
              <w:kinsoku/>
              <w:wordWrap/>
              <w:overflowPunct/>
              <w:topLinePunct w:val="0"/>
              <w:autoSpaceDE/>
              <w:autoSpaceDN/>
              <w:bidi w:val="0"/>
              <w:adjustRightInd/>
              <w:snapToGrid/>
              <w:spacing w:beforeAutospacing="0" w:afterAutospacing="0" w:line="240" w:lineRule="exact"/>
              <w:ind w:firstLine="360" w:firstLineChars="200"/>
              <w:jc w:val="both"/>
              <w:textAlignment w:val="auto"/>
              <w:outlineLvl w:val="9"/>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4.送达责任：在规定期限内向申请人送达行政许可证件；建立信息档案；公开有关信息。</w:t>
            </w:r>
          </w:p>
          <w:p>
            <w:pPr>
              <w:keepNext w:val="0"/>
              <w:keepLines w:val="0"/>
              <w:pageBreakBefore w:val="0"/>
              <w:widowControl w:val="0"/>
              <w:kinsoku/>
              <w:wordWrap/>
              <w:overflowPunct/>
              <w:topLinePunct w:val="0"/>
              <w:autoSpaceDE/>
              <w:autoSpaceDN/>
              <w:bidi w:val="0"/>
              <w:adjustRightInd/>
              <w:snapToGrid/>
              <w:spacing w:beforeAutospacing="0" w:afterAutospacing="0" w:line="240" w:lineRule="exact"/>
              <w:ind w:firstLine="360" w:firstLineChars="200"/>
              <w:jc w:val="both"/>
              <w:textAlignment w:val="auto"/>
              <w:outlineLvl w:val="9"/>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5.监管责任：建立实施监督检查的运行机制和管理制度，加强监管，进行质量监督抽查、依法查处违法违规行为。</w:t>
            </w:r>
          </w:p>
          <w:p>
            <w:pPr>
              <w:keepNext w:val="0"/>
              <w:keepLines w:val="0"/>
              <w:pageBreakBefore w:val="0"/>
              <w:widowControl w:val="0"/>
              <w:kinsoku/>
              <w:wordWrap/>
              <w:overflowPunct/>
              <w:topLinePunct w:val="0"/>
              <w:autoSpaceDE/>
              <w:autoSpaceDN/>
              <w:bidi w:val="0"/>
              <w:adjustRightInd/>
              <w:snapToGrid/>
              <w:spacing w:beforeAutospacing="0" w:afterAutospacing="0" w:line="240" w:lineRule="exact"/>
              <w:ind w:firstLine="360" w:firstLineChars="200"/>
              <w:jc w:val="both"/>
              <w:textAlignment w:val="auto"/>
              <w:outlineLvl w:val="9"/>
              <w:rPr>
                <w:rFonts w:hint="default" w:ascii="Times New Roman" w:hAnsi="Times New Roman" w:eastAsia="宋体" w:cs="Times New Roman"/>
                <w:i w:val="0"/>
                <w:color w:val="auto"/>
                <w:kern w:val="2"/>
                <w:sz w:val="18"/>
                <w:szCs w:val="18"/>
                <w:u w:val="none"/>
                <w:lang w:val="en-US" w:eastAsia="zh-CN" w:bidi="ar-SA"/>
              </w:rPr>
            </w:pPr>
            <w:r>
              <w:rPr>
                <w:rFonts w:hint="default" w:ascii="Times New Roman" w:hAnsi="Times New Roman" w:eastAsia="宋体" w:cs="Times New Roman"/>
                <w:color w:val="auto"/>
                <w:sz w:val="18"/>
                <w:szCs w:val="18"/>
              </w:rPr>
              <w:t>6.法律法规规章文件规定应履行的其他责任。</w:t>
            </w:r>
          </w:p>
        </w:tc>
        <w:tc>
          <w:tcPr>
            <w:tcW w:w="360" w:type="pct"/>
            <w:tcBorders>
              <w:top w:val="outset" w:color="auto" w:sz="6" w:space="0"/>
              <w:left w:val="outset" w:color="auto" w:sz="6" w:space="0"/>
              <w:bottom w:val="outset" w:color="auto" w:sz="6" w:space="0"/>
              <w:right w:val="outset" w:color="auto" w:sz="6" w:space="0"/>
            </w:tcBorders>
            <w:shd w:val="clear" w:color="auto" w:fill="auto"/>
            <w:noWrap/>
            <w:tcMar>
              <w:top w:w="75" w:type="dxa"/>
              <w:left w:w="75" w:type="dxa"/>
              <w:bottom w:w="75" w:type="dxa"/>
              <w:right w:w="75" w:type="dxa"/>
            </w:tcMar>
            <w:vAlign w:val="center"/>
          </w:tcPr>
          <w:p>
            <w:pPr>
              <w:pStyle w:val="7"/>
              <w:keepNext w:val="0"/>
              <w:keepLines w:val="0"/>
              <w:pageBreakBefore w:val="0"/>
              <w:kinsoku/>
              <w:wordWrap/>
              <w:overflowPunct/>
              <w:topLinePunct w:val="0"/>
              <w:autoSpaceDE/>
              <w:autoSpaceDN/>
              <w:bidi w:val="0"/>
              <w:adjustRightInd/>
              <w:snapToGrid/>
              <w:spacing w:before="0" w:beforeAutospacing="0" w:after="0" w:afterAutospacing="0" w:line="240" w:lineRule="exact"/>
              <w:ind w:left="0" w:leftChars="0" w:right="0" w:rightChars="0"/>
              <w:jc w:val="both"/>
              <w:outlineLvl w:val="9"/>
              <w:rPr>
                <w:rFonts w:hint="default" w:ascii="Times New Roman" w:hAnsi="Times New Roman" w:eastAsia="宋体" w:cs="Times New Roman"/>
                <w:i w:val="0"/>
                <w:color w:val="auto"/>
                <w:kern w:val="0"/>
                <w:sz w:val="18"/>
                <w:szCs w:val="18"/>
                <w:u w:val="none"/>
                <w:lang w:val="en-US" w:eastAsia="zh-CN" w:bidi="ar-SA"/>
              </w:rPr>
            </w:pPr>
            <w:r>
              <w:rPr>
                <w:rFonts w:hint="default" w:ascii="Times New Roman" w:hAnsi="Times New Roman" w:eastAsia="宋体" w:cs="Times New Roman"/>
                <w:sz w:val="18"/>
                <w:szCs w:val="18"/>
              </w:rPr>
              <w:t>《中华人民共和国行政许可法》</w:t>
            </w:r>
            <w:r>
              <w:rPr>
                <w:rFonts w:hint="default" w:ascii="Times New Roman" w:hAnsi="Times New Roman" w:eastAsia="宋体" w:cs="Times New Roman"/>
                <w:color w:val="auto"/>
                <w:kern w:val="2"/>
                <w:sz w:val="18"/>
                <w:szCs w:val="18"/>
              </w:rPr>
              <w:t>第三十条、三十二条、三十四条、三十七条、三十八条、三十九条、四十条、四十二条、四十四条、六十一条</w:t>
            </w:r>
          </w:p>
        </w:tc>
        <w:tc>
          <w:tcPr>
            <w:tcW w:w="201" w:type="pct"/>
            <w:tcBorders>
              <w:top w:val="outset" w:color="auto" w:sz="6" w:space="0"/>
              <w:left w:val="outset" w:color="auto" w:sz="6" w:space="0"/>
              <w:bottom w:val="outset" w:color="auto" w:sz="6" w:space="0"/>
              <w:right w:val="outset" w:color="auto" w:sz="6" w:space="0"/>
            </w:tcBorders>
            <w:shd w:val="clear" w:color="auto" w:fill="auto"/>
            <w:noWrap/>
            <w:tcMar>
              <w:top w:w="75" w:type="dxa"/>
              <w:left w:w="75" w:type="dxa"/>
              <w:bottom w:w="75" w:type="dxa"/>
              <w:right w:w="75"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both"/>
              <w:outlineLvl w:val="9"/>
              <w:rPr>
                <w:rFonts w:hint="default" w:ascii="Times New Roman" w:hAnsi="Times New Roman" w:eastAsia="宋体" w:cs="Times New Roman"/>
                <w:i w:val="0"/>
                <w:color w:val="auto"/>
                <w:kern w:val="2"/>
                <w:sz w:val="18"/>
                <w:szCs w:val="18"/>
                <w:u w:val="none"/>
                <w:lang w:val="en-US" w:eastAsia="zh-CN" w:bidi="ar-SA"/>
              </w:rPr>
            </w:pPr>
            <w:r>
              <w:rPr>
                <w:rFonts w:hint="default" w:ascii="Times New Roman" w:hAnsi="Times New Roman" w:cs="Times New Roman"/>
                <w:i w:val="0"/>
                <w:color w:val="auto"/>
                <w:sz w:val="18"/>
                <w:szCs w:val="18"/>
                <w:u w:val="none"/>
                <w:lang w:val="en-US" w:eastAsia="zh-CN"/>
              </w:rPr>
              <w:t>独山县档案局</w:t>
            </w:r>
          </w:p>
        </w:tc>
        <w:tc>
          <w:tcPr>
            <w:tcW w:w="298" w:type="pct"/>
            <w:tcBorders>
              <w:top w:val="outset" w:color="auto" w:sz="6" w:space="0"/>
              <w:left w:val="outset" w:color="auto" w:sz="6" w:space="0"/>
              <w:bottom w:val="outset" w:color="auto" w:sz="6" w:space="0"/>
              <w:right w:val="outset" w:color="auto" w:sz="6" w:space="0"/>
            </w:tcBorders>
            <w:shd w:val="clear" w:color="auto" w:fill="auto"/>
            <w:noWrap/>
            <w:tcMar>
              <w:top w:w="75" w:type="dxa"/>
              <w:left w:w="75" w:type="dxa"/>
              <w:bottom w:w="75" w:type="dxa"/>
              <w:right w:w="75"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both"/>
              <w:outlineLvl w:val="9"/>
              <w:rPr>
                <w:rFonts w:hint="default" w:ascii="Times New Roman" w:hAnsi="Times New Roman" w:eastAsia="宋体" w:cs="Times New Roman"/>
                <w:i w:val="0"/>
                <w:color w:val="auto"/>
                <w:kern w:val="2"/>
                <w:sz w:val="18"/>
                <w:szCs w:val="18"/>
                <w:u w:val="none"/>
                <w:lang w:val="en-US" w:eastAsia="zh-CN" w:bidi="ar-SA"/>
              </w:rPr>
            </w:pPr>
            <w:r>
              <w:rPr>
                <w:rFonts w:hint="default" w:ascii="Times New Roman" w:hAnsi="Times New Roman" w:eastAsia="宋体" w:cs="Times New Roman"/>
                <w:color w:val="auto"/>
                <w:kern w:val="0"/>
                <w:sz w:val="18"/>
                <w:szCs w:val="18"/>
              </w:rPr>
              <w:t>单位法定代表人、分管领导、</w:t>
            </w:r>
            <w:r>
              <w:rPr>
                <w:rFonts w:hint="default" w:ascii="Times New Roman" w:hAnsi="Times New Roman" w:eastAsia="宋体" w:cs="Times New Roman"/>
                <w:color w:val="auto"/>
                <w:kern w:val="0"/>
                <w:sz w:val="18"/>
                <w:szCs w:val="18"/>
                <w:lang w:eastAsia="zh-CN"/>
              </w:rPr>
              <w:t>内设机构负责人</w:t>
            </w:r>
            <w:r>
              <w:rPr>
                <w:rFonts w:hint="default" w:ascii="Times New Roman" w:hAnsi="Times New Roman" w:eastAsia="宋体" w:cs="Times New Roman"/>
                <w:color w:val="auto"/>
                <w:kern w:val="0"/>
                <w:sz w:val="18"/>
                <w:szCs w:val="18"/>
              </w:rPr>
              <w:t>、具体承办人</w:t>
            </w:r>
          </w:p>
        </w:tc>
        <w:tc>
          <w:tcPr>
            <w:tcW w:w="159" w:type="pct"/>
            <w:tcBorders>
              <w:top w:val="outset" w:color="auto" w:sz="6" w:space="0"/>
              <w:left w:val="outset" w:color="auto" w:sz="6" w:space="0"/>
              <w:bottom w:val="outset" w:color="auto" w:sz="6" w:space="0"/>
              <w:right w:val="outset" w:color="auto" w:sz="6" w:space="0"/>
            </w:tcBorders>
            <w:shd w:val="clear" w:color="auto" w:fill="auto"/>
            <w:noWrap/>
            <w:tcMar>
              <w:top w:w="75" w:type="dxa"/>
              <w:left w:w="75" w:type="dxa"/>
              <w:bottom w:w="75" w:type="dxa"/>
              <w:right w:w="75" w:type="dxa"/>
            </w:tcMar>
            <w:vAlign w:val="center"/>
          </w:tcPr>
          <w:p>
            <w:pPr>
              <w:spacing w:line="240" w:lineRule="exact"/>
              <w:rPr>
                <w:rFonts w:hint="default" w:ascii="Times New Roman" w:hAnsi="Times New Roman" w:eastAsia="宋体" w:cs="Times New Roman"/>
                <w:sz w:val="18"/>
                <w:szCs w:val="18"/>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737" w:hRule="atLeast"/>
        </w:trPr>
        <w:tc>
          <w:tcPr>
            <w:tcW w:w="108" w:type="pct"/>
            <w:tcBorders>
              <w:top w:val="outset" w:color="auto" w:sz="6" w:space="0"/>
              <w:left w:val="outset" w:color="auto" w:sz="6" w:space="0"/>
              <w:right w:val="outset" w:color="auto" w:sz="6" w:space="0"/>
            </w:tcBorders>
            <w:shd w:val="clear" w:color="auto" w:fill="auto"/>
            <w:noWrap/>
            <w:tcMar>
              <w:top w:w="75" w:type="dxa"/>
              <w:left w:w="75" w:type="dxa"/>
              <w:bottom w:w="75" w:type="dxa"/>
              <w:right w:w="75" w:type="dxa"/>
            </w:tcMar>
            <w:vAlign w:val="center"/>
          </w:tcPr>
          <w:p>
            <w:pPr>
              <w:spacing w:line="240" w:lineRule="exact"/>
              <w:jc w:val="center"/>
              <w:rPr>
                <w:rFonts w:hint="default" w:ascii="Times New Roman" w:hAnsi="Times New Roman" w:eastAsia="黑体" w:cs="Times New Roman"/>
                <w:sz w:val="20"/>
                <w:szCs w:val="21"/>
              </w:rPr>
            </w:pPr>
            <w:r>
              <w:rPr>
                <w:rFonts w:hint="default" w:ascii="Times New Roman" w:hAnsi="Times New Roman" w:eastAsia="黑体" w:cs="Times New Roman"/>
                <w:sz w:val="20"/>
                <w:szCs w:val="21"/>
              </w:rPr>
              <w:t>序号</w:t>
            </w:r>
          </w:p>
        </w:tc>
        <w:tc>
          <w:tcPr>
            <w:tcW w:w="220" w:type="pct"/>
            <w:tcBorders>
              <w:top w:val="outset" w:color="auto" w:sz="6" w:space="0"/>
              <w:left w:val="outset" w:color="auto" w:sz="6" w:space="0"/>
              <w:right w:val="outset" w:color="auto" w:sz="6" w:space="0"/>
            </w:tcBorders>
            <w:shd w:val="clear" w:color="auto" w:fill="auto"/>
            <w:noWrap/>
            <w:tcMar>
              <w:top w:w="75" w:type="dxa"/>
              <w:left w:w="75" w:type="dxa"/>
              <w:bottom w:w="75" w:type="dxa"/>
              <w:right w:w="75" w:type="dxa"/>
            </w:tcMar>
            <w:vAlign w:val="center"/>
          </w:tcPr>
          <w:p>
            <w:pPr>
              <w:spacing w:line="240" w:lineRule="exact"/>
              <w:jc w:val="center"/>
              <w:rPr>
                <w:rFonts w:hint="default" w:ascii="Times New Roman" w:hAnsi="Times New Roman" w:eastAsia="黑体" w:cs="Times New Roman"/>
                <w:sz w:val="20"/>
                <w:szCs w:val="21"/>
              </w:rPr>
            </w:pPr>
            <w:r>
              <w:rPr>
                <w:rFonts w:hint="default" w:ascii="Times New Roman" w:hAnsi="Times New Roman" w:eastAsia="黑体" w:cs="Times New Roman"/>
                <w:sz w:val="20"/>
                <w:szCs w:val="21"/>
              </w:rPr>
              <w:t>权力类型</w:t>
            </w:r>
          </w:p>
        </w:tc>
        <w:tc>
          <w:tcPr>
            <w:tcW w:w="355" w:type="pct"/>
            <w:tcBorders>
              <w:top w:val="outset" w:color="auto" w:sz="6" w:space="0"/>
              <w:left w:val="outset" w:color="auto" w:sz="6" w:space="0"/>
              <w:right w:val="outset" w:color="auto" w:sz="6" w:space="0"/>
            </w:tcBorders>
            <w:shd w:val="clear" w:color="auto" w:fill="auto"/>
            <w:noWrap/>
            <w:tcMar>
              <w:top w:w="75" w:type="dxa"/>
              <w:left w:w="75" w:type="dxa"/>
              <w:bottom w:w="75" w:type="dxa"/>
              <w:right w:w="75" w:type="dxa"/>
            </w:tcMar>
            <w:vAlign w:val="center"/>
          </w:tcPr>
          <w:p>
            <w:pPr>
              <w:spacing w:line="240" w:lineRule="exact"/>
              <w:jc w:val="center"/>
              <w:rPr>
                <w:rFonts w:hint="default" w:ascii="Times New Roman" w:hAnsi="Times New Roman" w:eastAsia="黑体" w:cs="Times New Roman"/>
                <w:sz w:val="20"/>
                <w:szCs w:val="21"/>
              </w:rPr>
            </w:pPr>
            <w:r>
              <w:rPr>
                <w:rFonts w:hint="default" w:ascii="Times New Roman" w:hAnsi="Times New Roman" w:eastAsia="黑体" w:cs="Times New Roman"/>
                <w:sz w:val="20"/>
                <w:szCs w:val="21"/>
              </w:rPr>
              <w:t>权力名称</w:t>
            </w:r>
          </w:p>
        </w:tc>
        <w:tc>
          <w:tcPr>
            <w:tcW w:w="1999" w:type="pct"/>
            <w:tcBorders>
              <w:top w:val="outset" w:color="auto" w:sz="6" w:space="0"/>
              <w:left w:val="outset" w:color="auto" w:sz="6" w:space="0"/>
              <w:right w:val="outset" w:color="auto" w:sz="6" w:space="0"/>
            </w:tcBorders>
            <w:shd w:val="clear" w:color="auto" w:fill="auto"/>
            <w:noWrap/>
            <w:tcMar>
              <w:top w:w="75" w:type="dxa"/>
              <w:left w:w="75" w:type="dxa"/>
              <w:bottom w:w="75" w:type="dxa"/>
              <w:right w:w="75" w:type="dxa"/>
            </w:tcMar>
            <w:vAlign w:val="center"/>
          </w:tcPr>
          <w:p>
            <w:pPr>
              <w:spacing w:line="240" w:lineRule="exact"/>
              <w:jc w:val="center"/>
              <w:rPr>
                <w:rFonts w:hint="default" w:ascii="Times New Roman" w:hAnsi="Times New Roman" w:eastAsia="黑体" w:cs="Times New Roman"/>
                <w:sz w:val="20"/>
                <w:szCs w:val="21"/>
              </w:rPr>
            </w:pPr>
            <w:r>
              <w:rPr>
                <w:rFonts w:hint="default" w:ascii="Times New Roman" w:hAnsi="Times New Roman" w:eastAsia="黑体" w:cs="Times New Roman"/>
                <w:sz w:val="20"/>
                <w:szCs w:val="21"/>
              </w:rPr>
              <w:t>权力依据</w:t>
            </w:r>
          </w:p>
        </w:tc>
        <w:tc>
          <w:tcPr>
            <w:tcW w:w="1296" w:type="pct"/>
            <w:tcBorders>
              <w:top w:val="outset" w:color="auto" w:sz="6" w:space="0"/>
              <w:left w:val="outset" w:color="auto" w:sz="6" w:space="0"/>
              <w:right w:val="outset" w:color="auto" w:sz="6" w:space="0"/>
            </w:tcBorders>
            <w:shd w:val="clear" w:color="auto" w:fill="auto"/>
            <w:noWrap/>
            <w:tcMar>
              <w:top w:w="75" w:type="dxa"/>
              <w:left w:w="75" w:type="dxa"/>
              <w:bottom w:w="75" w:type="dxa"/>
              <w:right w:w="75" w:type="dxa"/>
            </w:tcMar>
            <w:vAlign w:val="center"/>
          </w:tcPr>
          <w:p>
            <w:pPr>
              <w:spacing w:line="240" w:lineRule="exact"/>
              <w:jc w:val="center"/>
              <w:rPr>
                <w:rFonts w:hint="default" w:ascii="Times New Roman" w:hAnsi="Times New Roman" w:eastAsia="黑体" w:cs="Times New Roman"/>
                <w:sz w:val="20"/>
                <w:szCs w:val="21"/>
              </w:rPr>
            </w:pPr>
            <w:r>
              <w:rPr>
                <w:rFonts w:hint="default" w:ascii="Times New Roman" w:hAnsi="Times New Roman" w:eastAsia="黑体" w:cs="Times New Roman"/>
                <w:sz w:val="20"/>
                <w:szCs w:val="21"/>
              </w:rPr>
              <w:t>责任事项</w:t>
            </w:r>
          </w:p>
        </w:tc>
        <w:tc>
          <w:tcPr>
            <w:tcW w:w="360" w:type="pct"/>
            <w:tcBorders>
              <w:top w:val="outset" w:color="auto" w:sz="6" w:space="0"/>
              <w:left w:val="outset" w:color="auto" w:sz="6" w:space="0"/>
              <w:right w:val="outset" w:color="auto" w:sz="6" w:space="0"/>
            </w:tcBorders>
            <w:shd w:val="clear" w:color="auto" w:fill="auto"/>
            <w:noWrap/>
            <w:tcMar>
              <w:top w:w="75" w:type="dxa"/>
              <w:left w:w="75" w:type="dxa"/>
              <w:bottom w:w="75" w:type="dxa"/>
              <w:right w:w="75" w:type="dxa"/>
            </w:tcMar>
            <w:vAlign w:val="center"/>
          </w:tcPr>
          <w:p>
            <w:pPr>
              <w:spacing w:line="240" w:lineRule="exact"/>
              <w:jc w:val="center"/>
              <w:rPr>
                <w:rFonts w:hint="default" w:ascii="Times New Roman" w:hAnsi="Times New Roman" w:eastAsia="黑体" w:cs="Times New Roman"/>
                <w:sz w:val="20"/>
                <w:szCs w:val="21"/>
              </w:rPr>
            </w:pPr>
            <w:r>
              <w:rPr>
                <w:rFonts w:hint="default" w:ascii="Times New Roman" w:hAnsi="Times New Roman" w:eastAsia="黑体" w:cs="Times New Roman"/>
                <w:sz w:val="20"/>
                <w:szCs w:val="21"/>
              </w:rPr>
              <w:t>责任事项依据</w:t>
            </w:r>
          </w:p>
        </w:tc>
        <w:tc>
          <w:tcPr>
            <w:tcW w:w="201" w:type="pct"/>
            <w:tcBorders>
              <w:top w:val="outset" w:color="auto" w:sz="6" w:space="0"/>
              <w:left w:val="outset" w:color="auto" w:sz="6" w:space="0"/>
              <w:right w:val="outset" w:color="auto" w:sz="6" w:space="0"/>
            </w:tcBorders>
            <w:shd w:val="clear" w:color="auto" w:fill="auto"/>
            <w:noWrap/>
            <w:tcMar>
              <w:top w:w="75" w:type="dxa"/>
              <w:left w:w="75" w:type="dxa"/>
              <w:bottom w:w="75" w:type="dxa"/>
              <w:right w:w="75" w:type="dxa"/>
            </w:tcMar>
            <w:vAlign w:val="center"/>
          </w:tcPr>
          <w:p>
            <w:pPr>
              <w:spacing w:line="240" w:lineRule="exact"/>
              <w:jc w:val="center"/>
              <w:rPr>
                <w:rFonts w:hint="default" w:ascii="Times New Roman" w:hAnsi="Times New Roman" w:eastAsia="黑体" w:cs="Times New Roman"/>
                <w:szCs w:val="21"/>
              </w:rPr>
            </w:pPr>
            <w:r>
              <w:rPr>
                <w:rFonts w:hint="default" w:ascii="Times New Roman" w:hAnsi="Times New Roman" w:eastAsia="黑体" w:cs="Times New Roman"/>
                <w:szCs w:val="21"/>
              </w:rPr>
              <w:t>承办</w:t>
            </w:r>
          </w:p>
          <w:p>
            <w:pPr>
              <w:spacing w:line="240" w:lineRule="exact"/>
              <w:jc w:val="center"/>
              <w:rPr>
                <w:rFonts w:hint="default" w:ascii="Times New Roman" w:hAnsi="Times New Roman" w:eastAsia="黑体" w:cs="Times New Roman"/>
                <w:sz w:val="20"/>
                <w:szCs w:val="21"/>
              </w:rPr>
            </w:pPr>
            <w:r>
              <w:rPr>
                <w:rFonts w:hint="default" w:ascii="Times New Roman" w:hAnsi="Times New Roman" w:eastAsia="黑体" w:cs="Times New Roman"/>
                <w:szCs w:val="21"/>
              </w:rPr>
              <w:t>机构</w:t>
            </w:r>
          </w:p>
        </w:tc>
        <w:tc>
          <w:tcPr>
            <w:tcW w:w="298" w:type="pct"/>
            <w:tcBorders>
              <w:top w:val="outset" w:color="auto" w:sz="6" w:space="0"/>
              <w:left w:val="outset" w:color="auto" w:sz="6" w:space="0"/>
              <w:right w:val="outset" w:color="auto" w:sz="6" w:space="0"/>
            </w:tcBorders>
            <w:shd w:val="clear" w:color="auto" w:fill="auto"/>
            <w:noWrap/>
            <w:tcMar>
              <w:top w:w="75" w:type="dxa"/>
              <w:left w:w="75" w:type="dxa"/>
              <w:bottom w:w="75" w:type="dxa"/>
              <w:right w:w="75" w:type="dxa"/>
            </w:tcMar>
            <w:vAlign w:val="center"/>
          </w:tcPr>
          <w:p>
            <w:pPr>
              <w:spacing w:line="240" w:lineRule="exact"/>
              <w:jc w:val="center"/>
              <w:rPr>
                <w:rFonts w:hint="default" w:ascii="Times New Roman" w:hAnsi="Times New Roman" w:eastAsia="黑体" w:cs="Times New Roman"/>
                <w:sz w:val="20"/>
                <w:szCs w:val="21"/>
              </w:rPr>
            </w:pPr>
            <w:r>
              <w:rPr>
                <w:rFonts w:hint="default" w:ascii="Times New Roman" w:hAnsi="Times New Roman" w:eastAsia="黑体" w:cs="Times New Roman"/>
                <w:sz w:val="20"/>
                <w:szCs w:val="21"/>
              </w:rPr>
              <w:t>追责对象范围</w:t>
            </w:r>
          </w:p>
        </w:tc>
        <w:tc>
          <w:tcPr>
            <w:tcW w:w="159" w:type="pct"/>
            <w:tcBorders>
              <w:top w:val="outset" w:color="auto" w:sz="6" w:space="0"/>
              <w:left w:val="outset" w:color="auto" w:sz="6" w:space="0"/>
              <w:right w:val="outset" w:color="auto" w:sz="6" w:space="0"/>
            </w:tcBorders>
            <w:shd w:val="clear" w:color="auto" w:fill="auto"/>
            <w:noWrap/>
            <w:tcMar>
              <w:top w:w="75" w:type="dxa"/>
              <w:left w:w="75" w:type="dxa"/>
              <w:bottom w:w="75" w:type="dxa"/>
              <w:right w:w="75" w:type="dxa"/>
            </w:tcMar>
            <w:vAlign w:val="center"/>
          </w:tcPr>
          <w:p>
            <w:pPr>
              <w:spacing w:line="240" w:lineRule="exact"/>
              <w:jc w:val="center"/>
              <w:rPr>
                <w:rFonts w:hint="default" w:ascii="Times New Roman" w:hAnsi="Times New Roman" w:eastAsia="黑体" w:cs="Times New Roman"/>
                <w:sz w:val="20"/>
                <w:szCs w:val="21"/>
              </w:rPr>
            </w:pPr>
            <w:r>
              <w:rPr>
                <w:rFonts w:hint="default" w:ascii="Times New Roman" w:hAnsi="Times New Roman" w:eastAsia="黑体" w:cs="Times New Roman"/>
                <w:sz w:val="20"/>
                <w:szCs w:val="21"/>
              </w:rPr>
              <w:t>备</w:t>
            </w:r>
            <w:r>
              <w:rPr>
                <w:rFonts w:hint="eastAsia" w:ascii="Times New Roman" w:hAnsi="Times New Roman" w:eastAsia="黑体" w:cs="Times New Roman"/>
                <w:sz w:val="20"/>
                <w:szCs w:val="21"/>
                <w:lang w:val="en-US" w:eastAsia="zh-CN"/>
              </w:rPr>
              <w:t xml:space="preserve"> </w:t>
            </w:r>
            <w:r>
              <w:rPr>
                <w:rFonts w:hint="default" w:ascii="Times New Roman" w:hAnsi="Times New Roman" w:eastAsia="黑体" w:cs="Times New Roman"/>
                <w:sz w:val="20"/>
                <w:szCs w:val="21"/>
              </w:rPr>
              <w:t>注</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7000" w:hRule="atLeast"/>
        </w:trPr>
        <w:tc>
          <w:tcPr>
            <w:tcW w:w="108" w:type="pct"/>
            <w:tcBorders>
              <w:top w:val="outset" w:color="auto" w:sz="6" w:space="0"/>
              <w:left w:val="outset" w:color="auto" w:sz="6" w:space="0"/>
              <w:bottom w:val="outset" w:color="auto" w:sz="6" w:space="0"/>
              <w:right w:val="outset" w:color="auto" w:sz="6" w:space="0"/>
            </w:tcBorders>
            <w:shd w:val="clear" w:color="auto" w:fill="auto"/>
            <w:noWrap/>
            <w:tcMar>
              <w:top w:w="75" w:type="dxa"/>
              <w:left w:w="75" w:type="dxa"/>
              <w:bottom w:w="75" w:type="dxa"/>
              <w:right w:w="75" w:type="dxa"/>
            </w:tcMar>
            <w:vAlign w:val="center"/>
          </w:tcPr>
          <w:p>
            <w:pPr>
              <w:spacing w:line="240" w:lineRule="exact"/>
              <w:jc w:val="center"/>
              <w:rPr>
                <w:rFonts w:hint="default" w:ascii="Times New Roman" w:hAnsi="Times New Roman" w:eastAsia="宋体" w:cs="Times New Roman"/>
                <w:sz w:val="18"/>
                <w:szCs w:val="18"/>
                <w:lang w:eastAsia="zh-CN"/>
              </w:rPr>
            </w:pPr>
            <w:r>
              <w:rPr>
                <w:rFonts w:hint="default" w:ascii="Times New Roman" w:hAnsi="Times New Roman" w:cs="Times New Roman"/>
                <w:sz w:val="18"/>
                <w:szCs w:val="18"/>
                <w:lang w:val="en-US" w:eastAsia="zh-CN"/>
              </w:rPr>
              <w:t>2</w:t>
            </w:r>
          </w:p>
        </w:tc>
        <w:tc>
          <w:tcPr>
            <w:tcW w:w="220" w:type="pct"/>
            <w:tcBorders>
              <w:top w:val="outset" w:color="auto" w:sz="6" w:space="0"/>
              <w:left w:val="outset" w:color="auto" w:sz="6" w:space="0"/>
              <w:bottom w:val="outset" w:color="auto" w:sz="6" w:space="0"/>
              <w:right w:val="outset" w:color="auto" w:sz="6" w:space="0"/>
            </w:tcBorders>
            <w:shd w:val="clear" w:color="auto" w:fill="auto"/>
            <w:noWrap/>
            <w:tcMar>
              <w:top w:w="75" w:type="dxa"/>
              <w:left w:w="75" w:type="dxa"/>
              <w:bottom w:w="75" w:type="dxa"/>
              <w:right w:w="75" w:type="dxa"/>
            </w:tcMar>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行政许可</w:t>
            </w:r>
          </w:p>
        </w:tc>
        <w:tc>
          <w:tcPr>
            <w:tcW w:w="355" w:type="pct"/>
            <w:tcBorders>
              <w:top w:val="outset" w:color="auto" w:sz="6" w:space="0"/>
              <w:left w:val="outset" w:color="auto" w:sz="6" w:space="0"/>
              <w:bottom w:val="outset" w:color="auto" w:sz="6" w:space="0"/>
              <w:right w:val="outset" w:color="auto" w:sz="6" w:space="0"/>
            </w:tcBorders>
            <w:shd w:val="clear" w:color="auto" w:fill="auto"/>
            <w:noWrap/>
            <w:tcMar>
              <w:top w:w="75" w:type="dxa"/>
              <w:left w:w="75" w:type="dxa"/>
              <w:bottom w:w="75" w:type="dxa"/>
              <w:right w:w="75" w:type="dxa"/>
            </w:tcMar>
            <w:vAlign w:val="center"/>
          </w:tcPr>
          <w:p>
            <w:pPr>
              <w:pStyle w:val="6"/>
              <w:ind w:left="0"/>
              <w:rPr>
                <w:rFonts w:hint="default" w:ascii="Times New Roman" w:hAnsi="Times New Roman" w:eastAsia="宋体" w:cs="Times New Roman"/>
                <w:sz w:val="18"/>
                <w:szCs w:val="18"/>
              </w:rPr>
            </w:pPr>
            <w:r>
              <w:rPr>
                <w:rFonts w:hint="default" w:ascii="Times New Roman" w:hAnsi="Times New Roman" w:cs="Times New Roman"/>
                <w:color w:val="auto"/>
                <w:sz w:val="18"/>
                <w:szCs w:val="18"/>
                <w:lang w:val="en-US" w:eastAsia="zh-CN" w:bidi="ar-SA"/>
              </w:rPr>
              <w:t>延期移交档案审批</w:t>
            </w:r>
          </w:p>
        </w:tc>
        <w:tc>
          <w:tcPr>
            <w:tcW w:w="1999" w:type="pct"/>
            <w:tcBorders>
              <w:top w:val="outset" w:color="auto" w:sz="6" w:space="0"/>
              <w:left w:val="outset" w:color="auto" w:sz="6" w:space="0"/>
              <w:bottom w:val="outset" w:color="auto" w:sz="6" w:space="0"/>
              <w:right w:val="outset" w:color="auto" w:sz="6" w:space="0"/>
            </w:tcBorders>
            <w:shd w:val="clear" w:color="auto" w:fill="auto"/>
            <w:noWrap/>
            <w:tcMar>
              <w:top w:w="75" w:type="dxa"/>
              <w:left w:w="75" w:type="dxa"/>
              <w:bottom w:w="75" w:type="dxa"/>
              <w:right w:w="75" w:type="dxa"/>
            </w:tcMar>
            <w:vAlign w:val="center"/>
          </w:tcPr>
          <w:p>
            <w:pPr>
              <w:pStyle w:val="6"/>
              <w:keepNext w:val="0"/>
              <w:keepLines w:val="0"/>
              <w:pageBreakBefore w:val="0"/>
              <w:widowControl w:val="0"/>
              <w:kinsoku/>
              <w:wordWrap/>
              <w:overflowPunct/>
              <w:topLinePunct w:val="0"/>
              <w:autoSpaceDE/>
              <w:autoSpaceDN/>
              <w:bidi w:val="0"/>
              <w:adjustRightInd/>
              <w:snapToGrid/>
              <w:spacing w:line="240" w:lineRule="exact"/>
              <w:ind w:firstLine="360" w:firstLineChars="200"/>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《中华人民共和国档案法实施</w:t>
            </w:r>
            <w:r>
              <w:rPr>
                <w:rFonts w:hint="default" w:ascii="Times New Roman" w:hAnsi="Times New Roman" w:cs="Times New Roman"/>
                <w:color w:val="auto"/>
                <w:sz w:val="18"/>
                <w:szCs w:val="18"/>
                <w:lang w:eastAsia="zh-CN"/>
              </w:rPr>
              <w:t>条例</w:t>
            </w:r>
            <w:r>
              <w:rPr>
                <w:rFonts w:hint="default" w:ascii="Times New Roman" w:hAnsi="Times New Roman" w:eastAsia="宋体" w:cs="Times New Roman"/>
                <w:color w:val="auto"/>
                <w:sz w:val="18"/>
                <w:szCs w:val="18"/>
              </w:rPr>
              <w:t>》（2023年12月29日国务院第22次常务会议通过</w:t>
            </w:r>
            <w:r>
              <w:rPr>
                <w:rFonts w:hint="eastAsia" w:ascii="Times New Roman" w:hAnsi="Times New Roman" w:cs="Times New Roman"/>
                <w:color w:val="auto"/>
                <w:sz w:val="18"/>
                <w:szCs w:val="18"/>
                <w:lang w:val="en-US" w:eastAsia="zh-CN"/>
              </w:rPr>
              <w:t xml:space="preserve"> </w:t>
            </w:r>
            <w:r>
              <w:rPr>
                <w:rFonts w:hint="default" w:ascii="Times New Roman" w:hAnsi="Times New Roman" w:eastAsia="宋体" w:cs="Times New Roman"/>
                <w:color w:val="auto"/>
                <w:sz w:val="18"/>
                <w:szCs w:val="18"/>
              </w:rPr>
              <w:t>2024年1月12日中华人民共和国国务院令第772号公布</w:t>
            </w:r>
            <w:r>
              <w:rPr>
                <w:rFonts w:hint="eastAsia" w:ascii="Times New Roman" w:hAnsi="Times New Roman" w:cs="Times New Roman"/>
                <w:color w:val="auto"/>
                <w:sz w:val="18"/>
                <w:szCs w:val="18"/>
                <w:lang w:val="en-US" w:eastAsia="zh-CN"/>
              </w:rPr>
              <w:t xml:space="preserve"> </w:t>
            </w:r>
            <w:r>
              <w:rPr>
                <w:rFonts w:hint="default" w:ascii="Times New Roman" w:hAnsi="Times New Roman" w:eastAsia="宋体" w:cs="Times New Roman"/>
                <w:color w:val="auto"/>
                <w:sz w:val="18"/>
                <w:szCs w:val="18"/>
              </w:rPr>
              <w:t>自2024年3月1日起施行）</w:t>
            </w:r>
            <w:r>
              <w:commentReference w:id="0"/>
            </w:r>
            <w:r>
              <w:rPr>
                <w:rFonts w:hint="default" w:ascii="Times New Roman" w:hAnsi="Times New Roman" w:eastAsia="宋体" w:cs="Times New Roman"/>
                <w:color w:val="auto"/>
                <w:sz w:val="18"/>
                <w:szCs w:val="18"/>
              </w:rPr>
              <w:t>第二十条</w:t>
            </w:r>
            <w:r>
              <w:rPr>
                <w:rFonts w:hint="eastAsia" w:ascii="Times New Roman" w:hAnsi="Times New Roman" w:cs="Times New Roman"/>
                <w:color w:val="auto"/>
                <w:sz w:val="18"/>
                <w:szCs w:val="18"/>
                <w:lang w:val="en-US" w:eastAsia="zh-CN"/>
              </w:rPr>
              <w:t xml:space="preserve">  </w:t>
            </w:r>
            <w:r>
              <w:rPr>
                <w:rFonts w:hint="default" w:ascii="Times New Roman" w:hAnsi="Times New Roman" w:eastAsia="宋体" w:cs="Times New Roman"/>
                <w:color w:val="auto"/>
                <w:sz w:val="18"/>
                <w:szCs w:val="18"/>
              </w:rPr>
              <w:t>机关、团体、企业事业单位和其他组织，应当按照国家档案主管部门关于档案移交的规定，定期向有关的国家档案馆移交档案。</w:t>
            </w:r>
          </w:p>
          <w:p>
            <w:pPr>
              <w:pStyle w:val="6"/>
              <w:keepNext w:val="0"/>
              <w:keepLines w:val="0"/>
              <w:pageBreakBefore w:val="0"/>
              <w:widowControl w:val="0"/>
              <w:kinsoku/>
              <w:wordWrap/>
              <w:overflowPunct/>
              <w:topLinePunct w:val="0"/>
              <w:autoSpaceDE/>
              <w:autoSpaceDN/>
              <w:bidi w:val="0"/>
              <w:adjustRightInd/>
              <w:snapToGrid/>
              <w:spacing w:line="240" w:lineRule="exact"/>
              <w:ind w:firstLine="360" w:firstLineChars="200"/>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属于中央级和省级、设区的市级国家档案馆接收范围的档案，移交单位应当自档案形成之日起满二十年即向有关的国家档案馆移交。属于县级国家档案馆接收范围的档案，移交单位应当自档案形成之日起满十年即向有关的县级国家档案馆移交。</w:t>
            </w:r>
          </w:p>
          <w:p>
            <w:pPr>
              <w:pStyle w:val="6"/>
              <w:keepNext w:val="0"/>
              <w:keepLines w:val="0"/>
              <w:pageBreakBefore w:val="0"/>
              <w:widowControl w:val="0"/>
              <w:kinsoku/>
              <w:wordWrap/>
              <w:overflowPunct/>
              <w:topLinePunct w:val="0"/>
              <w:autoSpaceDE/>
              <w:autoSpaceDN/>
              <w:bidi w:val="0"/>
              <w:adjustRightInd/>
              <w:snapToGrid/>
              <w:spacing w:line="240" w:lineRule="exact"/>
              <w:ind w:firstLine="360" w:firstLineChars="200"/>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经同级档案主管部门检查和同意，专业性较强或者需要保密的档案，可以延长向有关的国家档案馆移交的期限。已撤销单位的档案可以提前向有关的国家档案馆移交。</w:t>
            </w:r>
          </w:p>
          <w:p>
            <w:pPr>
              <w:pStyle w:val="6"/>
              <w:keepNext w:val="0"/>
              <w:keepLines w:val="0"/>
              <w:pageBreakBefore w:val="0"/>
              <w:widowControl w:val="0"/>
              <w:kinsoku/>
              <w:wordWrap/>
              <w:overflowPunct/>
              <w:topLinePunct w:val="0"/>
              <w:autoSpaceDE/>
              <w:autoSpaceDN/>
              <w:bidi w:val="0"/>
              <w:adjustRightInd/>
              <w:snapToGrid/>
              <w:spacing w:line="240" w:lineRule="exact"/>
              <w:ind w:firstLine="360" w:firstLineChars="200"/>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由于单位保管条件不符合要求或者存在其他原因可能导致不安全或者严重损毁的档案，经协商可以提前交有关档案馆保管。</w:t>
            </w:r>
          </w:p>
        </w:tc>
        <w:tc>
          <w:tcPr>
            <w:tcW w:w="1296" w:type="pct"/>
            <w:tcBorders>
              <w:top w:val="outset" w:color="auto" w:sz="6" w:space="0"/>
              <w:left w:val="outset" w:color="auto" w:sz="6" w:space="0"/>
              <w:bottom w:val="outset" w:color="auto" w:sz="6" w:space="0"/>
              <w:right w:val="outset" w:color="auto" w:sz="6" w:space="0"/>
            </w:tcBorders>
            <w:shd w:val="clear" w:color="auto" w:fill="auto"/>
            <w:noWrap/>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firstLine="360" w:firstLineChars="200"/>
              <w:textAlignment w:val="auto"/>
              <w:rPr>
                <w:rFonts w:hint="default" w:ascii="Times New Roman" w:hAnsi="Times New Roman" w:eastAsia="宋体" w:cs="Times New Roman"/>
                <w:sz w:val="18"/>
                <w:szCs w:val="18"/>
              </w:rPr>
            </w:pPr>
            <w:commentRangeStart w:id="1"/>
            <w:r>
              <w:rPr>
                <w:rFonts w:hint="default" w:ascii="Times New Roman" w:hAnsi="Times New Roman" w:eastAsia="宋体" w:cs="Times New Roman"/>
                <w:sz w:val="18"/>
                <w:szCs w:val="18"/>
              </w:rPr>
              <w:t>1.受理责任：公示法定应当提交的材料；依法受理或不予受理申请（不予受理应当告知理由）。</w:t>
            </w:r>
          </w:p>
          <w:p>
            <w:pPr>
              <w:keepNext w:val="0"/>
              <w:keepLines w:val="0"/>
              <w:pageBreakBefore w:val="0"/>
              <w:widowControl w:val="0"/>
              <w:kinsoku/>
              <w:wordWrap/>
              <w:overflowPunct/>
              <w:topLinePunct w:val="0"/>
              <w:autoSpaceDE/>
              <w:autoSpaceDN/>
              <w:bidi w:val="0"/>
              <w:adjustRightInd/>
              <w:snapToGrid/>
              <w:spacing w:line="240" w:lineRule="exact"/>
              <w:ind w:firstLine="360" w:firstLineChars="200"/>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2.审查责任：对申请人提交的申请材料进行审查，提出审查意见。</w:t>
            </w:r>
          </w:p>
          <w:p>
            <w:pPr>
              <w:keepNext w:val="0"/>
              <w:keepLines w:val="0"/>
              <w:pageBreakBefore w:val="0"/>
              <w:widowControl w:val="0"/>
              <w:kinsoku/>
              <w:wordWrap/>
              <w:overflowPunct/>
              <w:topLinePunct w:val="0"/>
              <w:autoSpaceDE/>
              <w:autoSpaceDN/>
              <w:bidi w:val="0"/>
              <w:adjustRightInd/>
              <w:snapToGrid/>
              <w:spacing w:line="240" w:lineRule="exact"/>
              <w:ind w:firstLine="360" w:firstLineChars="200"/>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3.决定责任：在规定期限内作出许可或不予许可的书面决定；不予许可应告知理由，并告知相对人申请复议或提起行政诉讼的权利。</w:t>
            </w:r>
          </w:p>
          <w:p>
            <w:pPr>
              <w:keepNext w:val="0"/>
              <w:keepLines w:val="0"/>
              <w:pageBreakBefore w:val="0"/>
              <w:widowControl w:val="0"/>
              <w:kinsoku/>
              <w:wordWrap/>
              <w:overflowPunct/>
              <w:topLinePunct w:val="0"/>
              <w:autoSpaceDE/>
              <w:autoSpaceDN/>
              <w:bidi w:val="0"/>
              <w:adjustRightInd/>
              <w:snapToGrid/>
              <w:spacing w:line="240" w:lineRule="exact"/>
              <w:ind w:firstLine="360" w:firstLineChars="200"/>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4.送达责任：在规定期限内向申请人送达行政许可决定书；建立信息档案；公开有关信息。</w:t>
            </w:r>
          </w:p>
          <w:p>
            <w:pPr>
              <w:keepNext w:val="0"/>
              <w:keepLines w:val="0"/>
              <w:pageBreakBefore w:val="0"/>
              <w:widowControl w:val="0"/>
              <w:kinsoku/>
              <w:wordWrap/>
              <w:overflowPunct/>
              <w:topLinePunct w:val="0"/>
              <w:autoSpaceDE/>
              <w:autoSpaceDN/>
              <w:bidi w:val="0"/>
              <w:adjustRightInd/>
              <w:snapToGrid/>
              <w:spacing w:line="240" w:lineRule="exact"/>
              <w:ind w:firstLine="360" w:firstLineChars="200"/>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5.事后监管责任：建立实施监督检查的运行机制和管理制度，对结果进行监督，并对违反许可法情况的行为进行处理。</w:t>
            </w:r>
          </w:p>
          <w:p>
            <w:pPr>
              <w:keepNext w:val="0"/>
              <w:keepLines w:val="0"/>
              <w:pageBreakBefore w:val="0"/>
              <w:widowControl w:val="0"/>
              <w:kinsoku/>
              <w:wordWrap/>
              <w:overflowPunct/>
              <w:topLinePunct w:val="0"/>
              <w:autoSpaceDE/>
              <w:autoSpaceDN/>
              <w:bidi w:val="0"/>
              <w:adjustRightInd/>
              <w:snapToGrid/>
              <w:spacing w:line="240" w:lineRule="exact"/>
              <w:ind w:firstLine="360" w:firstLineChars="200"/>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6.法律法规规章文件规定应履行的其他责任。</w:t>
            </w:r>
            <w:commentRangeEnd w:id="1"/>
            <w:r>
              <w:commentReference w:id="1"/>
            </w:r>
          </w:p>
        </w:tc>
        <w:tc>
          <w:tcPr>
            <w:tcW w:w="360" w:type="pct"/>
            <w:tcBorders>
              <w:top w:val="outset" w:color="auto" w:sz="6" w:space="0"/>
              <w:left w:val="outset" w:color="auto" w:sz="6" w:space="0"/>
              <w:bottom w:val="outset" w:color="auto" w:sz="6" w:space="0"/>
              <w:right w:val="outset" w:color="auto" w:sz="6" w:space="0"/>
            </w:tcBorders>
            <w:shd w:val="clear" w:color="auto" w:fill="auto"/>
            <w:noWrap/>
            <w:tcMar>
              <w:top w:w="75" w:type="dxa"/>
              <w:left w:w="75" w:type="dxa"/>
              <w:bottom w:w="75" w:type="dxa"/>
              <w:right w:w="75" w:type="dxa"/>
            </w:tcMar>
            <w:vAlign w:val="center"/>
          </w:tcPr>
          <w:p>
            <w:pPr>
              <w:spacing w:line="240" w:lineRule="exac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《中华人民共和国行政许可法》</w:t>
            </w:r>
            <w:r>
              <w:rPr>
                <w:rFonts w:hint="default" w:ascii="Times New Roman" w:hAnsi="Times New Roman" w:eastAsia="宋体" w:cs="Times New Roman"/>
                <w:i w:val="0"/>
                <w:color w:val="auto"/>
                <w:kern w:val="0"/>
                <w:sz w:val="18"/>
                <w:szCs w:val="18"/>
                <w:u w:val="none"/>
                <w:lang w:val="en-US" w:eastAsia="zh-CN" w:bidi="ar"/>
              </w:rPr>
              <w:t>第三十条、三十二条、三十四条、三十七条、三十八条、三十九条、四十条、四十二条、四十四条、六十一条</w:t>
            </w:r>
          </w:p>
        </w:tc>
        <w:tc>
          <w:tcPr>
            <w:tcW w:w="201" w:type="pct"/>
            <w:tcBorders>
              <w:top w:val="outset" w:color="auto" w:sz="6" w:space="0"/>
              <w:left w:val="outset" w:color="auto" w:sz="6" w:space="0"/>
              <w:bottom w:val="outset" w:color="auto" w:sz="6" w:space="0"/>
              <w:right w:val="outset" w:color="auto" w:sz="6" w:space="0"/>
            </w:tcBorders>
            <w:shd w:val="clear" w:color="auto" w:fill="auto"/>
            <w:noWrap/>
            <w:tcMar>
              <w:top w:w="75" w:type="dxa"/>
              <w:left w:w="75" w:type="dxa"/>
              <w:bottom w:w="75" w:type="dxa"/>
              <w:right w:w="75"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both"/>
              <w:outlineLvl w:val="9"/>
              <w:rPr>
                <w:rFonts w:hint="default" w:ascii="Times New Roman" w:hAnsi="Times New Roman" w:eastAsia="宋体" w:cs="Times New Roman"/>
                <w:sz w:val="18"/>
                <w:szCs w:val="18"/>
              </w:rPr>
            </w:pPr>
            <w:r>
              <w:rPr>
                <w:rFonts w:hint="default" w:ascii="Times New Roman" w:hAnsi="Times New Roman" w:cs="Times New Roman"/>
                <w:i w:val="0"/>
                <w:color w:val="auto"/>
                <w:sz w:val="18"/>
                <w:szCs w:val="18"/>
                <w:u w:val="none"/>
                <w:lang w:val="en-US" w:eastAsia="zh-CN"/>
              </w:rPr>
              <w:t>独山县档案局</w:t>
            </w:r>
          </w:p>
        </w:tc>
        <w:tc>
          <w:tcPr>
            <w:tcW w:w="298" w:type="pct"/>
            <w:tcBorders>
              <w:top w:val="outset" w:color="auto" w:sz="6" w:space="0"/>
              <w:left w:val="outset" w:color="auto" w:sz="6" w:space="0"/>
              <w:bottom w:val="outset" w:color="auto" w:sz="6" w:space="0"/>
              <w:right w:val="outset" w:color="auto" w:sz="6" w:space="0"/>
            </w:tcBorders>
            <w:shd w:val="clear" w:color="auto" w:fill="auto"/>
            <w:noWrap/>
            <w:tcMar>
              <w:top w:w="75" w:type="dxa"/>
              <w:left w:w="75" w:type="dxa"/>
              <w:bottom w:w="75" w:type="dxa"/>
              <w:right w:w="75"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both"/>
              <w:outlineLvl w:val="9"/>
              <w:rPr>
                <w:rFonts w:hint="default" w:ascii="Times New Roman" w:hAnsi="Times New Roman" w:eastAsia="宋体" w:cs="Times New Roman"/>
                <w:sz w:val="18"/>
                <w:szCs w:val="18"/>
              </w:rPr>
            </w:pPr>
            <w:r>
              <w:rPr>
                <w:rFonts w:hint="default" w:ascii="Times New Roman" w:hAnsi="Times New Roman" w:eastAsia="宋体" w:cs="Times New Roman"/>
                <w:color w:val="auto"/>
                <w:kern w:val="0"/>
                <w:sz w:val="18"/>
                <w:szCs w:val="18"/>
              </w:rPr>
              <w:t>单位法定代表人、分管领导、</w:t>
            </w:r>
            <w:r>
              <w:rPr>
                <w:rFonts w:hint="default" w:ascii="Times New Roman" w:hAnsi="Times New Roman" w:eastAsia="宋体" w:cs="Times New Roman"/>
                <w:color w:val="auto"/>
                <w:kern w:val="0"/>
                <w:sz w:val="18"/>
                <w:szCs w:val="18"/>
                <w:lang w:eastAsia="zh-CN"/>
              </w:rPr>
              <w:t>内设机构负责人</w:t>
            </w:r>
            <w:r>
              <w:rPr>
                <w:rFonts w:hint="default" w:ascii="Times New Roman" w:hAnsi="Times New Roman" w:eastAsia="宋体" w:cs="Times New Roman"/>
                <w:color w:val="auto"/>
                <w:kern w:val="0"/>
                <w:sz w:val="18"/>
                <w:szCs w:val="18"/>
              </w:rPr>
              <w:t>、具体承办人</w:t>
            </w:r>
          </w:p>
        </w:tc>
        <w:tc>
          <w:tcPr>
            <w:tcW w:w="159" w:type="pct"/>
            <w:tcBorders>
              <w:top w:val="outset" w:color="auto" w:sz="6" w:space="0"/>
              <w:left w:val="outset" w:color="auto" w:sz="6" w:space="0"/>
              <w:bottom w:val="outset" w:color="auto" w:sz="6" w:space="0"/>
              <w:right w:val="outset" w:color="auto" w:sz="6" w:space="0"/>
            </w:tcBorders>
            <w:shd w:val="clear" w:color="auto" w:fill="auto"/>
            <w:noWrap/>
            <w:tcMar>
              <w:top w:w="75" w:type="dxa"/>
              <w:left w:w="75" w:type="dxa"/>
              <w:bottom w:w="75" w:type="dxa"/>
              <w:right w:w="75" w:type="dxa"/>
            </w:tcMar>
            <w:vAlign w:val="center"/>
          </w:tcPr>
          <w:p>
            <w:pPr>
              <w:spacing w:line="240" w:lineRule="exact"/>
              <w:rPr>
                <w:rFonts w:hint="default" w:ascii="Times New Roman" w:hAnsi="Times New Roman" w:eastAsia="宋体" w:cs="Times New Roman"/>
                <w:sz w:val="18"/>
                <w:szCs w:val="18"/>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25" w:hRule="atLeast"/>
        </w:trPr>
        <w:tc>
          <w:tcPr>
            <w:tcW w:w="108" w:type="pct"/>
            <w:tcBorders>
              <w:top w:val="outset" w:color="auto" w:sz="6" w:space="0"/>
              <w:left w:val="outset" w:color="auto" w:sz="6" w:space="0"/>
              <w:right w:val="outset" w:color="auto" w:sz="6" w:space="0"/>
            </w:tcBorders>
            <w:shd w:val="clear" w:color="auto" w:fill="auto"/>
            <w:noWrap/>
            <w:tcMar>
              <w:top w:w="75" w:type="dxa"/>
              <w:left w:w="75" w:type="dxa"/>
              <w:bottom w:w="75" w:type="dxa"/>
              <w:right w:w="75" w:type="dxa"/>
            </w:tcMar>
            <w:vAlign w:val="center"/>
          </w:tcPr>
          <w:p>
            <w:pPr>
              <w:spacing w:line="240" w:lineRule="exact"/>
              <w:jc w:val="center"/>
              <w:rPr>
                <w:rFonts w:hint="default" w:ascii="Times New Roman" w:hAnsi="Times New Roman" w:eastAsia="黑体" w:cs="Times New Roman"/>
                <w:sz w:val="20"/>
                <w:szCs w:val="21"/>
              </w:rPr>
            </w:pPr>
            <w:r>
              <w:rPr>
                <w:rFonts w:hint="default" w:ascii="Times New Roman" w:hAnsi="Times New Roman" w:eastAsia="黑体" w:cs="Times New Roman"/>
                <w:sz w:val="20"/>
                <w:szCs w:val="21"/>
              </w:rPr>
              <w:t>序号</w:t>
            </w:r>
          </w:p>
        </w:tc>
        <w:tc>
          <w:tcPr>
            <w:tcW w:w="220" w:type="pct"/>
            <w:tcBorders>
              <w:top w:val="outset" w:color="auto" w:sz="6" w:space="0"/>
              <w:left w:val="outset" w:color="auto" w:sz="6" w:space="0"/>
              <w:right w:val="outset" w:color="auto" w:sz="6" w:space="0"/>
            </w:tcBorders>
            <w:shd w:val="clear" w:color="auto" w:fill="auto"/>
            <w:noWrap/>
            <w:tcMar>
              <w:top w:w="75" w:type="dxa"/>
              <w:left w:w="75" w:type="dxa"/>
              <w:bottom w:w="75" w:type="dxa"/>
              <w:right w:w="75" w:type="dxa"/>
            </w:tcMar>
            <w:vAlign w:val="center"/>
          </w:tcPr>
          <w:p>
            <w:pPr>
              <w:spacing w:line="240" w:lineRule="exact"/>
              <w:jc w:val="center"/>
              <w:rPr>
                <w:rFonts w:hint="default" w:ascii="Times New Roman" w:hAnsi="Times New Roman" w:eastAsia="黑体" w:cs="Times New Roman"/>
                <w:sz w:val="20"/>
                <w:szCs w:val="21"/>
              </w:rPr>
            </w:pPr>
            <w:r>
              <w:rPr>
                <w:rFonts w:hint="default" w:ascii="Times New Roman" w:hAnsi="Times New Roman" w:eastAsia="黑体" w:cs="Times New Roman"/>
                <w:sz w:val="20"/>
                <w:szCs w:val="21"/>
              </w:rPr>
              <w:t>权力类型</w:t>
            </w:r>
          </w:p>
        </w:tc>
        <w:tc>
          <w:tcPr>
            <w:tcW w:w="355" w:type="pct"/>
            <w:tcBorders>
              <w:top w:val="outset" w:color="auto" w:sz="6" w:space="0"/>
              <w:left w:val="outset" w:color="auto" w:sz="6" w:space="0"/>
              <w:right w:val="outset" w:color="auto" w:sz="6" w:space="0"/>
            </w:tcBorders>
            <w:shd w:val="clear" w:color="auto" w:fill="auto"/>
            <w:noWrap/>
            <w:tcMar>
              <w:top w:w="75" w:type="dxa"/>
              <w:left w:w="75" w:type="dxa"/>
              <w:bottom w:w="75" w:type="dxa"/>
              <w:right w:w="75" w:type="dxa"/>
            </w:tcMar>
            <w:vAlign w:val="center"/>
          </w:tcPr>
          <w:p>
            <w:pPr>
              <w:spacing w:line="240" w:lineRule="exact"/>
              <w:jc w:val="center"/>
              <w:rPr>
                <w:rFonts w:hint="default" w:ascii="Times New Roman" w:hAnsi="Times New Roman" w:eastAsia="黑体" w:cs="Times New Roman"/>
                <w:sz w:val="20"/>
                <w:szCs w:val="21"/>
              </w:rPr>
            </w:pPr>
            <w:r>
              <w:rPr>
                <w:rFonts w:hint="default" w:ascii="Times New Roman" w:hAnsi="Times New Roman" w:eastAsia="黑体" w:cs="Times New Roman"/>
                <w:sz w:val="20"/>
                <w:szCs w:val="21"/>
              </w:rPr>
              <w:t>权力名称</w:t>
            </w:r>
          </w:p>
        </w:tc>
        <w:tc>
          <w:tcPr>
            <w:tcW w:w="1999" w:type="pct"/>
            <w:tcBorders>
              <w:top w:val="outset" w:color="auto" w:sz="6" w:space="0"/>
              <w:left w:val="outset" w:color="auto" w:sz="6" w:space="0"/>
              <w:right w:val="outset" w:color="auto" w:sz="6" w:space="0"/>
            </w:tcBorders>
            <w:shd w:val="clear" w:color="auto" w:fill="auto"/>
            <w:noWrap/>
            <w:tcMar>
              <w:top w:w="75" w:type="dxa"/>
              <w:left w:w="75" w:type="dxa"/>
              <w:bottom w:w="75" w:type="dxa"/>
              <w:right w:w="75" w:type="dxa"/>
            </w:tcMar>
            <w:vAlign w:val="center"/>
          </w:tcPr>
          <w:p>
            <w:pPr>
              <w:spacing w:line="240" w:lineRule="exact"/>
              <w:jc w:val="center"/>
              <w:rPr>
                <w:rFonts w:hint="default" w:ascii="Times New Roman" w:hAnsi="Times New Roman" w:eastAsia="黑体" w:cs="Times New Roman"/>
                <w:sz w:val="20"/>
                <w:szCs w:val="21"/>
              </w:rPr>
            </w:pPr>
            <w:r>
              <w:rPr>
                <w:rFonts w:hint="default" w:ascii="Times New Roman" w:hAnsi="Times New Roman" w:eastAsia="黑体" w:cs="Times New Roman"/>
                <w:sz w:val="20"/>
                <w:szCs w:val="21"/>
              </w:rPr>
              <w:t>权力依据</w:t>
            </w:r>
          </w:p>
        </w:tc>
        <w:tc>
          <w:tcPr>
            <w:tcW w:w="1296" w:type="pct"/>
            <w:tcBorders>
              <w:top w:val="outset" w:color="auto" w:sz="6" w:space="0"/>
              <w:left w:val="outset" w:color="auto" w:sz="6" w:space="0"/>
              <w:right w:val="outset" w:color="auto" w:sz="6" w:space="0"/>
            </w:tcBorders>
            <w:shd w:val="clear" w:color="auto" w:fill="auto"/>
            <w:noWrap/>
            <w:tcMar>
              <w:top w:w="75" w:type="dxa"/>
              <w:left w:w="75" w:type="dxa"/>
              <w:bottom w:w="75" w:type="dxa"/>
              <w:right w:w="75" w:type="dxa"/>
            </w:tcMar>
            <w:vAlign w:val="center"/>
          </w:tcPr>
          <w:p>
            <w:pPr>
              <w:spacing w:line="240" w:lineRule="exact"/>
              <w:jc w:val="center"/>
              <w:rPr>
                <w:rFonts w:hint="default" w:ascii="Times New Roman" w:hAnsi="Times New Roman" w:eastAsia="黑体" w:cs="Times New Roman"/>
                <w:sz w:val="20"/>
                <w:szCs w:val="21"/>
              </w:rPr>
            </w:pPr>
            <w:r>
              <w:rPr>
                <w:rFonts w:hint="default" w:ascii="Times New Roman" w:hAnsi="Times New Roman" w:eastAsia="黑体" w:cs="Times New Roman"/>
                <w:sz w:val="20"/>
                <w:szCs w:val="21"/>
              </w:rPr>
              <w:t>责任事项</w:t>
            </w:r>
          </w:p>
        </w:tc>
        <w:tc>
          <w:tcPr>
            <w:tcW w:w="360" w:type="pct"/>
            <w:tcBorders>
              <w:top w:val="outset" w:color="auto" w:sz="6" w:space="0"/>
              <w:left w:val="outset" w:color="auto" w:sz="6" w:space="0"/>
              <w:right w:val="outset" w:color="auto" w:sz="6" w:space="0"/>
            </w:tcBorders>
            <w:shd w:val="clear" w:color="auto" w:fill="auto"/>
            <w:noWrap/>
            <w:tcMar>
              <w:top w:w="75" w:type="dxa"/>
              <w:left w:w="75" w:type="dxa"/>
              <w:bottom w:w="75" w:type="dxa"/>
              <w:right w:w="75" w:type="dxa"/>
            </w:tcMar>
            <w:vAlign w:val="center"/>
          </w:tcPr>
          <w:p>
            <w:pPr>
              <w:spacing w:line="240" w:lineRule="exact"/>
              <w:jc w:val="center"/>
              <w:rPr>
                <w:rFonts w:hint="default" w:ascii="Times New Roman" w:hAnsi="Times New Roman" w:eastAsia="黑体" w:cs="Times New Roman"/>
                <w:sz w:val="20"/>
                <w:szCs w:val="21"/>
              </w:rPr>
            </w:pPr>
            <w:r>
              <w:rPr>
                <w:rFonts w:hint="default" w:ascii="Times New Roman" w:hAnsi="Times New Roman" w:eastAsia="黑体" w:cs="Times New Roman"/>
                <w:sz w:val="20"/>
                <w:szCs w:val="21"/>
              </w:rPr>
              <w:t>责任事项依据</w:t>
            </w:r>
          </w:p>
        </w:tc>
        <w:tc>
          <w:tcPr>
            <w:tcW w:w="201" w:type="pct"/>
            <w:tcBorders>
              <w:top w:val="outset" w:color="auto" w:sz="6" w:space="0"/>
              <w:left w:val="outset" w:color="auto" w:sz="6" w:space="0"/>
              <w:right w:val="outset" w:color="auto" w:sz="6" w:space="0"/>
            </w:tcBorders>
            <w:shd w:val="clear" w:color="auto" w:fill="auto"/>
            <w:noWrap/>
            <w:tcMar>
              <w:top w:w="75" w:type="dxa"/>
              <w:left w:w="75" w:type="dxa"/>
              <w:bottom w:w="75" w:type="dxa"/>
              <w:right w:w="75" w:type="dxa"/>
            </w:tcMar>
            <w:vAlign w:val="center"/>
          </w:tcPr>
          <w:p>
            <w:pPr>
              <w:spacing w:line="240" w:lineRule="exact"/>
              <w:jc w:val="center"/>
              <w:rPr>
                <w:rFonts w:hint="default" w:ascii="Times New Roman" w:hAnsi="Times New Roman" w:eastAsia="黑体" w:cs="Times New Roman"/>
                <w:szCs w:val="21"/>
              </w:rPr>
            </w:pPr>
            <w:r>
              <w:rPr>
                <w:rFonts w:hint="default" w:ascii="Times New Roman" w:hAnsi="Times New Roman" w:eastAsia="黑体" w:cs="Times New Roman"/>
                <w:szCs w:val="21"/>
              </w:rPr>
              <w:t>承办</w:t>
            </w:r>
          </w:p>
          <w:p>
            <w:pPr>
              <w:spacing w:line="240" w:lineRule="exact"/>
              <w:jc w:val="center"/>
              <w:rPr>
                <w:rFonts w:hint="default" w:ascii="Times New Roman" w:hAnsi="Times New Roman" w:eastAsia="黑体" w:cs="Times New Roman"/>
                <w:sz w:val="20"/>
                <w:szCs w:val="21"/>
              </w:rPr>
            </w:pPr>
            <w:r>
              <w:rPr>
                <w:rFonts w:hint="default" w:ascii="Times New Roman" w:hAnsi="Times New Roman" w:eastAsia="黑体" w:cs="Times New Roman"/>
                <w:szCs w:val="21"/>
              </w:rPr>
              <w:t>机构</w:t>
            </w:r>
          </w:p>
        </w:tc>
        <w:tc>
          <w:tcPr>
            <w:tcW w:w="298" w:type="pct"/>
            <w:tcBorders>
              <w:top w:val="outset" w:color="auto" w:sz="6" w:space="0"/>
              <w:left w:val="outset" w:color="auto" w:sz="6" w:space="0"/>
              <w:right w:val="outset" w:color="auto" w:sz="6" w:space="0"/>
            </w:tcBorders>
            <w:shd w:val="clear" w:color="auto" w:fill="auto"/>
            <w:noWrap/>
            <w:tcMar>
              <w:top w:w="75" w:type="dxa"/>
              <w:left w:w="75" w:type="dxa"/>
              <w:bottom w:w="75" w:type="dxa"/>
              <w:right w:w="75" w:type="dxa"/>
            </w:tcMar>
            <w:vAlign w:val="center"/>
          </w:tcPr>
          <w:p>
            <w:pPr>
              <w:spacing w:line="240" w:lineRule="exact"/>
              <w:jc w:val="center"/>
              <w:rPr>
                <w:rFonts w:hint="default" w:ascii="Times New Roman" w:hAnsi="Times New Roman" w:eastAsia="黑体" w:cs="Times New Roman"/>
                <w:sz w:val="20"/>
                <w:szCs w:val="21"/>
              </w:rPr>
            </w:pPr>
            <w:r>
              <w:rPr>
                <w:rFonts w:hint="default" w:ascii="Times New Roman" w:hAnsi="Times New Roman" w:eastAsia="黑体" w:cs="Times New Roman"/>
                <w:sz w:val="20"/>
                <w:szCs w:val="21"/>
              </w:rPr>
              <w:t>追责对象范围</w:t>
            </w:r>
          </w:p>
        </w:tc>
        <w:tc>
          <w:tcPr>
            <w:tcW w:w="159" w:type="pct"/>
            <w:tcBorders>
              <w:top w:val="outset" w:color="auto" w:sz="6" w:space="0"/>
              <w:left w:val="outset" w:color="auto" w:sz="6" w:space="0"/>
              <w:right w:val="outset" w:color="auto" w:sz="6" w:space="0"/>
            </w:tcBorders>
            <w:shd w:val="clear" w:color="auto" w:fill="auto"/>
            <w:noWrap/>
            <w:tcMar>
              <w:top w:w="75" w:type="dxa"/>
              <w:left w:w="75" w:type="dxa"/>
              <w:bottom w:w="75" w:type="dxa"/>
              <w:right w:w="75" w:type="dxa"/>
            </w:tcMar>
            <w:vAlign w:val="center"/>
          </w:tcPr>
          <w:p>
            <w:pPr>
              <w:spacing w:line="240" w:lineRule="exact"/>
              <w:jc w:val="center"/>
              <w:rPr>
                <w:rFonts w:hint="default" w:ascii="Times New Roman" w:hAnsi="Times New Roman" w:eastAsia="黑体" w:cs="Times New Roman"/>
                <w:sz w:val="20"/>
                <w:szCs w:val="21"/>
              </w:rPr>
            </w:pPr>
            <w:r>
              <w:rPr>
                <w:rFonts w:hint="default" w:ascii="Times New Roman" w:hAnsi="Times New Roman" w:eastAsia="黑体" w:cs="Times New Roman"/>
                <w:sz w:val="20"/>
                <w:szCs w:val="21"/>
              </w:rPr>
              <w:t>备注</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7322" w:hRule="atLeast"/>
        </w:trPr>
        <w:tc>
          <w:tcPr>
            <w:tcW w:w="108" w:type="pct"/>
            <w:tcBorders>
              <w:top w:val="outset" w:color="auto" w:sz="6" w:space="0"/>
              <w:left w:val="outset" w:color="auto" w:sz="6" w:space="0"/>
              <w:bottom w:val="outset" w:color="auto" w:sz="6" w:space="0"/>
              <w:right w:val="outset" w:color="auto" w:sz="6" w:space="0"/>
            </w:tcBorders>
            <w:shd w:val="clear" w:color="auto" w:fill="auto"/>
            <w:noWrap/>
            <w:tcMar>
              <w:top w:w="75" w:type="dxa"/>
              <w:left w:w="75" w:type="dxa"/>
              <w:bottom w:w="75" w:type="dxa"/>
              <w:right w:w="75" w:type="dxa"/>
            </w:tcMar>
            <w:vAlign w:val="center"/>
          </w:tcPr>
          <w:p>
            <w:pPr>
              <w:spacing w:line="240" w:lineRule="exact"/>
              <w:jc w:val="center"/>
              <w:rPr>
                <w:rFonts w:hint="default" w:ascii="Times New Roman" w:hAnsi="Times New Roman" w:eastAsia="宋体" w:cs="Times New Roman"/>
                <w:sz w:val="18"/>
                <w:szCs w:val="18"/>
                <w:lang w:eastAsia="zh-CN"/>
              </w:rPr>
            </w:pPr>
            <w:r>
              <w:rPr>
                <w:rFonts w:hint="default" w:ascii="Times New Roman" w:hAnsi="Times New Roman" w:cs="Times New Roman"/>
                <w:sz w:val="18"/>
                <w:szCs w:val="18"/>
                <w:lang w:val="en-US" w:eastAsia="zh-CN"/>
              </w:rPr>
              <w:t>3</w:t>
            </w:r>
          </w:p>
        </w:tc>
        <w:tc>
          <w:tcPr>
            <w:tcW w:w="220" w:type="pct"/>
            <w:tcBorders>
              <w:top w:val="outset" w:color="auto" w:sz="6" w:space="0"/>
              <w:left w:val="outset" w:color="auto" w:sz="6" w:space="0"/>
              <w:bottom w:val="outset" w:color="auto" w:sz="6" w:space="0"/>
              <w:right w:val="outset" w:color="auto" w:sz="6" w:space="0"/>
            </w:tcBorders>
            <w:shd w:val="clear" w:color="auto" w:fill="auto"/>
            <w:noWrap/>
            <w:tcMar>
              <w:top w:w="75" w:type="dxa"/>
              <w:left w:w="75" w:type="dxa"/>
              <w:bottom w:w="75" w:type="dxa"/>
              <w:right w:w="75" w:type="dxa"/>
            </w:tcMar>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行政处罚</w:t>
            </w:r>
          </w:p>
        </w:tc>
        <w:tc>
          <w:tcPr>
            <w:tcW w:w="355" w:type="pct"/>
            <w:tcBorders>
              <w:top w:val="outset" w:color="auto" w:sz="6" w:space="0"/>
              <w:left w:val="outset" w:color="auto" w:sz="6" w:space="0"/>
              <w:bottom w:val="outset" w:color="auto" w:sz="6" w:space="0"/>
              <w:right w:val="outset" w:color="auto" w:sz="6" w:space="0"/>
            </w:tcBorders>
            <w:shd w:val="clear" w:color="auto" w:fill="auto"/>
            <w:noWrap/>
            <w:tcMar>
              <w:top w:w="75" w:type="dxa"/>
              <w:left w:w="75" w:type="dxa"/>
              <w:bottom w:w="75" w:type="dxa"/>
              <w:right w:w="75" w:type="dxa"/>
            </w:tcMar>
            <w:vAlign w:val="center"/>
          </w:tcPr>
          <w:p>
            <w:pPr>
              <w:spacing w:line="240" w:lineRule="exac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对《中华人民共和国档案法》第49条规定的处罚</w:t>
            </w:r>
          </w:p>
        </w:tc>
        <w:tc>
          <w:tcPr>
            <w:tcW w:w="1999" w:type="pct"/>
            <w:tcBorders>
              <w:top w:val="outset" w:color="auto" w:sz="6" w:space="0"/>
              <w:left w:val="outset" w:color="auto" w:sz="6" w:space="0"/>
              <w:bottom w:val="outset" w:color="auto" w:sz="6" w:space="0"/>
              <w:right w:val="outset" w:color="auto" w:sz="6" w:space="0"/>
            </w:tcBorders>
            <w:shd w:val="clear" w:color="auto" w:fill="auto"/>
            <w:noWrap/>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firstLine="360" w:firstLineChars="200"/>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 xml:space="preserve">《中华人民共和国档案法》第49条 </w:t>
            </w:r>
            <w:r>
              <w:rPr>
                <w:rFonts w:hint="eastAsia" w:ascii="Times New Roman" w:hAnsi="Times New Roman" w:cs="Times New Roman"/>
                <w:color w:val="auto"/>
                <w:sz w:val="18"/>
                <w:szCs w:val="18"/>
                <w:lang w:val="en-US" w:eastAsia="zh-CN"/>
              </w:rPr>
              <w:t xml:space="preserve"> </w:t>
            </w:r>
            <w:r>
              <w:rPr>
                <w:rFonts w:hint="default" w:ascii="Times New Roman" w:hAnsi="Times New Roman" w:eastAsia="宋体" w:cs="Times New Roman"/>
                <w:color w:val="auto"/>
                <w:sz w:val="18"/>
                <w:szCs w:val="18"/>
              </w:rPr>
              <w:t>利用档案馆的档案，有本法第四十八条第一项、第二项、第四项违法行为之一的，由县级以上档案主管部门给予警告，并对单位处一万元以上十万元以下的罚款，对个人处五百元以上五千元以下的罚款。</w:t>
            </w:r>
          </w:p>
          <w:p>
            <w:pPr>
              <w:keepNext w:val="0"/>
              <w:keepLines w:val="0"/>
              <w:pageBreakBefore w:val="0"/>
              <w:widowControl w:val="0"/>
              <w:kinsoku/>
              <w:wordWrap/>
              <w:overflowPunct/>
              <w:topLinePunct w:val="0"/>
              <w:autoSpaceDE/>
              <w:autoSpaceDN/>
              <w:bidi w:val="0"/>
              <w:adjustRightInd/>
              <w:snapToGrid/>
              <w:spacing w:line="240" w:lineRule="exact"/>
              <w:ind w:firstLine="360" w:firstLineChars="200"/>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档案服务企业在服务过程中有本法第四十八条第一项、第二项、第四项违法行为之一的，由县级以上档案主管部门给予警告，并处二万元以上二十万元以下的罚款。</w:t>
            </w:r>
          </w:p>
          <w:p>
            <w:pPr>
              <w:keepNext w:val="0"/>
              <w:keepLines w:val="0"/>
              <w:pageBreakBefore w:val="0"/>
              <w:widowControl w:val="0"/>
              <w:kinsoku/>
              <w:wordWrap/>
              <w:overflowPunct/>
              <w:topLinePunct w:val="0"/>
              <w:autoSpaceDE/>
              <w:autoSpaceDN/>
              <w:bidi w:val="0"/>
              <w:adjustRightInd/>
              <w:snapToGrid/>
              <w:spacing w:line="240" w:lineRule="exact"/>
              <w:ind w:firstLine="360" w:firstLineChars="200"/>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单位或者个人有本法第四十八条第三项、第五项违法行为之一的，由县级以上档案主管部门给予警告，没收违法所得，并对单位处一万元以上十万元以下的罚款，对个人处五百元以上五千元以下的罚款；并可以依照本法第二十二条的规定征购所出卖或者赠送的档案。</w:t>
            </w:r>
          </w:p>
          <w:p>
            <w:pPr>
              <w:keepNext w:val="0"/>
              <w:keepLines w:val="0"/>
              <w:pageBreakBefore w:val="0"/>
              <w:widowControl w:val="0"/>
              <w:kinsoku/>
              <w:wordWrap/>
              <w:overflowPunct/>
              <w:topLinePunct w:val="0"/>
              <w:autoSpaceDE/>
              <w:autoSpaceDN/>
              <w:bidi w:val="0"/>
              <w:adjustRightInd/>
              <w:snapToGrid/>
              <w:spacing w:line="240" w:lineRule="exact"/>
              <w:ind w:firstLine="360" w:firstLineChars="200"/>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《中华人民共和国档案法实施</w:t>
            </w:r>
            <w:r>
              <w:rPr>
                <w:rFonts w:hint="default" w:ascii="Times New Roman" w:hAnsi="Times New Roman" w:cs="Times New Roman"/>
                <w:color w:val="auto"/>
                <w:sz w:val="18"/>
                <w:szCs w:val="18"/>
                <w:lang w:eastAsia="zh-CN"/>
              </w:rPr>
              <w:t>条例</w:t>
            </w:r>
            <w:r>
              <w:rPr>
                <w:rFonts w:hint="default" w:ascii="Times New Roman" w:hAnsi="Times New Roman" w:eastAsia="宋体" w:cs="Times New Roman"/>
                <w:color w:val="auto"/>
                <w:sz w:val="18"/>
                <w:szCs w:val="18"/>
              </w:rPr>
              <w:t>》（2023年12月29日国务院第22次常务会议通过</w:t>
            </w:r>
            <w:r>
              <w:rPr>
                <w:rFonts w:hint="eastAsia" w:ascii="Times New Roman" w:hAnsi="Times New Roman" w:cs="Times New Roman"/>
                <w:color w:val="auto"/>
                <w:sz w:val="18"/>
                <w:szCs w:val="18"/>
                <w:lang w:val="en-US" w:eastAsia="zh-CN"/>
              </w:rPr>
              <w:t xml:space="preserve"> </w:t>
            </w:r>
            <w:r>
              <w:rPr>
                <w:rFonts w:hint="default" w:ascii="Times New Roman" w:hAnsi="Times New Roman" w:eastAsia="宋体" w:cs="Times New Roman"/>
                <w:color w:val="auto"/>
                <w:sz w:val="18"/>
                <w:szCs w:val="18"/>
              </w:rPr>
              <w:t>2024年1月12日中华人民共和国国务院令第772号公布</w:t>
            </w:r>
            <w:r>
              <w:rPr>
                <w:rFonts w:hint="eastAsia" w:ascii="Times New Roman" w:hAnsi="Times New Roman" w:cs="Times New Roman"/>
                <w:color w:val="auto"/>
                <w:sz w:val="18"/>
                <w:szCs w:val="18"/>
                <w:lang w:val="en-US" w:eastAsia="zh-CN"/>
              </w:rPr>
              <w:t xml:space="preserve"> </w:t>
            </w:r>
            <w:r>
              <w:rPr>
                <w:rFonts w:hint="default" w:ascii="Times New Roman" w:hAnsi="Times New Roman" w:eastAsia="宋体" w:cs="Times New Roman"/>
                <w:color w:val="auto"/>
                <w:sz w:val="18"/>
                <w:szCs w:val="18"/>
              </w:rPr>
              <w:t>自2024年3月1日起施行）</w:t>
            </w:r>
            <w:r>
              <w:rPr>
                <w:rFonts w:hint="eastAsia" w:ascii="Times New Roman" w:hAnsi="Times New Roman" w:cs="Times New Roman"/>
                <w:color w:val="auto"/>
                <w:sz w:val="18"/>
                <w:szCs w:val="18"/>
                <w:lang w:eastAsia="zh-CN"/>
              </w:rPr>
              <w:t>第</w:t>
            </w:r>
            <w:r>
              <w:rPr>
                <w:rFonts w:hint="default" w:ascii="Times New Roman" w:hAnsi="Times New Roman" w:eastAsia="宋体" w:cs="Times New Roman"/>
                <w:color w:val="auto"/>
                <w:sz w:val="18"/>
                <w:szCs w:val="18"/>
              </w:rPr>
              <w:t>四十八条</w:t>
            </w:r>
            <w:r>
              <w:rPr>
                <w:rFonts w:hint="eastAsia" w:ascii="Times New Roman" w:hAnsi="Times New Roman" w:cs="Times New Roman"/>
                <w:color w:val="auto"/>
                <w:sz w:val="18"/>
                <w:szCs w:val="18"/>
                <w:lang w:val="en-US" w:eastAsia="zh-CN"/>
              </w:rPr>
              <w:t xml:space="preserve">  </w:t>
            </w:r>
            <w:r>
              <w:rPr>
                <w:rFonts w:hint="default" w:ascii="Times New Roman" w:hAnsi="Times New Roman" w:eastAsia="宋体" w:cs="Times New Roman"/>
                <w:color w:val="auto"/>
                <w:sz w:val="18"/>
                <w:szCs w:val="18"/>
              </w:rPr>
              <w:t>国家档案馆违反国家规定擅自扩大或者缩小档案接收范围的，或者不按照国家规定开放、提供利用档案的，由县级以上档案主管部门责令限期改正；情节严重的，由有关机关对负有责任的领导人员和直接责任人员依法给予处分。</w:t>
            </w:r>
          </w:p>
          <w:p>
            <w:pPr>
              <w:keepNext w:val="0"/>
              <w:keepLines w:val="0"/>
              <w:pageBreakBefore w:val="0"/>
              <w:widowControl w:val="0"/>
              <w:kinsoku/>
              <w:wordWrap/>
              <w:overflowPunct/>
              <w:topLinePunct w:val="0"/>
              <w:autoSpaceDE/>
              <w:autoSpaceDN/>
              <w:bidi w:val="0"/>
              <w:adjustRightInd/>
              <w:snapToGrid/>
              <w:spacing w:line="240" w:lineRule="exact"/>
              <w:ind w:firstLine="360" w:firstLineChars="200"/>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第四十九条</w:t>
            </w:r>
            <w:r>
              <w:rPr>
                <w:rFonts w:hint="eastAsia" w:ascii="Times New Roman" w:hAnsi="Times New Roman" w:cs="Times New Roman"/>
                <w:color w:val="auto"/>
                <w:sz w:val="18"/>
                <w:szCs w:val="18"/>
                <w:lang w:val="en-US" w:eastAsia="zh-CN"/>
              </w:rPr>
              <w:t xml:space="preserve">  </w:t>
            </w:r>
            <w:r>
              <w:rPr>
                <w:rFonts w:hint="default" w:ascii="Times New Roman" w:hAnsi="Times New Roman" w:eastAsia="宋体" w:cs="Times New Roman"/>
                <w:color w:val="auto"/>
                <w:sz w:val="18"/>
                <w:szCs w:val="18"/>
              </w:rPr>
              <w:t>单位或者个人将应当归档的材料据为己有，拒绝交档案机构、档案工作人员归档的，或者不按照国家规定向国家档案馆移交档案的，由县级以上档案主管部门责令限期改正；拒不改正的，由有关机关对负有责任的领导人员和直接责任人员依法给予处分。</w:t>
            </w:r>
          </w:p>
          <w:p>
            <w:pPr>
              <w:keepNext w:val="0"/>
              <w:keepLines w:val="0"/>
              <w:pageBreakBefore w:val="0"/>
              <w:widowControl w:val="0"/>
              <w:kinsoku/>
              <w:wordWrap/>
              <w:overflowPunct/>
              <w:topLinePunct w:val="0"/>
              <w:autoSpaceDE/>
              <w:autoSpaceDN/>
              <w:bidi w:val="0"/>
              <w:adjustRightInd/>
              <w:snapToGrid/>
              <w:spacing w:line="240" w:lineRule="exact"/>
              <w:ind w:firstLine="360" w:firstLineChars="200"/>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第五十条</w:t>
            </w:r>
            <w:r>
              <w:rPr>
                <w:rFonts w:hint="eastAsia" w:ascii="Times New Roman" w:hAnsi="Times New Roman" w:cs="Times New Roman"/>
                <w:color w:val="auto"/>
                <w:sz w:val="18"/>
                <w:szCs w:val="18"/>
                <w:lang w:val="en-US" w:eastAsia="zh-CN"/>
              </w:rPr>
              <w:t xml:space="preserve">  </w:t>
            </w:r>
            <w:r>
              <w:rPr>
                <w:rFonts w:hint="default" w:ascii="Times New Roman" w:hAnsi="Times New Roman" w:eastAsia="宋体" w:cs="Times New Roman"/>
                <w:color w:val="auto"/>
                <w:sz w:val="18"/>
                <w:szCs w:val="18"/>
              </w:rPr>
              <w:t>单位或者个人侵占、挪用国家档案馆的馆舍的，由县级以上档案主管部门责令限期改正；情节严重的，由有关机关对负有责任的领导人员和直接责任人员依法给予处分；构成犯罪的，依法追究刑事责任；造成财产损失或者其他损害的，依法承担民事责任。</w:t>
            </w:r>
          </w:p>
          <w:p>
            <w:pPr>
              <w:keepNext w:val="0"/>
              <w:keepLines w:val="0"/>
              <w:pageBreakBefore w:val="0"/>
              <w:widowControl w:val="0"/>
              <w:kinsoku/>
              <w:wordWrap/>
              <w:overflowPunct/>
              <w:topLinePunct w:val="0"/>
              <w:autoSpaceDE/>
              <w:autoSpaceDN/>
              <w:bidi w:val="0"/>
              <w:adjustRightInd/>
              <w:snapToGrid/>
              <w:spacing w:line="240" w:lineRule="exact"/>
              <w:ind w:firstLine="360" w:firstLineChars="200"/>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第五十一条</w:t>
            </w:r>
            <w:r>
              <w:rPr>
                <w:rFonts w:hint="eastAsia" w:ascii="Times New Roman" w:hAnsi="Times New Roman" w:cs="Times New Roman"/>
                <w:color w:val="auto"/>
                <w:sz w:val="18"/>
                <w:szCs w:val="18"/>
                <w:lang w:val="en-US" w:eastAsia="zh-CN"/>
              </w:rPr>
              <w:t xml:space="preserve">  </w:t>
            </w:r>
            <w:r>
              <w:rPr>
                <w:rFonts w:hint="default" w:ascii="Times New Roman" w:hAnsi="Times New Roman" w:eastAsia="宋体" w:cs="Times New Roman"/>
                <w:color w:val="auto"/>
                <w:sz w:val="18"/>
                <w:szCs w:val="18"/>
              </w:rPr>
              <w:t>档案服务企业在提供服务过程中明知存在档案安全隐患而不采取措施的，档案主管部门可以采取约谈、责令限期改正等措施。</w:t>
            </w:r>
          </w:p>
          <w:p>
            <w:pPr>
              <w:keepNext w:val="0"/>
              <w:keepLines w:val="0"/>
              <w:pageBreakBefore w:val="0"/>
              <w:widowControl w:val="0"/>
              <w:kinsoku/>
              <w:wordWrap/>
              <w:overflowPunct/>
              <w:topLinePunct w:val="0"/>
              <w:autoSpaceDE/>
              <w:autoSpaceDN/>
              <w:bidi w:val="0"/>
              <w:adjustRightInd/>
              <w:snapToGrid/>
              <w:spacing w:line="240" w:lineRule="exact"/>
              <w:ind w:firstLine="360" w:firstLineChars="200"/>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档案服务企业因违反《档案法》和本条例规定受到行政处罚的，行政处罚信息依照有关法律、行政法规的规定予以公示。</w:t>
            </w:r>
          </w:p>
        </w:tc>
        <w:tc>
          <w:tcPr>
            <w:tcW w:w="1296" w:type="pct"/>
            <w:tcBorders>
              <w:top w:val="outset" w:color="auto" w:sz="6" w:space="0"/>
              <w:left w:val="outset" w:color="auto" w:sz="6" w:space="0"/>
              <w:bottom w:val="outset" w:color="auto" w:sz="6" w:space="0"/>
              <w:right w:val="outset" w:color="auto" w:sz="6" w:space="0"/>
            </w:tcBorders>
            <w:shd w:val="clear" w:color="auto" w:fill="auto"/>
            <w:noWrap/>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firstLine="360" w:firstLineChars="200"/>
              <w:textAlignment w:val="auto"/>
              <w:rPr>
                <w:rFonts w:hint="default" w:ascii="Times New Roman" w:hAnsi="Times New Roman" w:eastAsia="宋体" w:cs="Times New Roman"/>
                <w:sz w:val="18"/>
                <w:szCs w:val="18"/>
              </w:rPr>
            </w:pPr>
            <w:commentRangeStart w:id="2"/>
            <w:r>
              <w:rPr>
                <w:rFonts w:hint="default" w:ascii="Times New Roman" w:hAnsi="Times New Roman" w:eastAsia="宋体" w:cs="Times New Roman"/>
                <w:sz w:val="18"/>
                <w:szCs w:val="18"/>
              </w:rPr>
              <w:t>1.立案责任：对依据监督检查职权或者通过举报、投诉、其他部门移送、上级部门交办等途径发现的违法行为线索，决定是否立案</w:t>
            </w:r>
          </w:p>
          <w:p>
            <w:pPr>
              <w:keepNext w:val="0"/>
              <w:keepLines w:val="0"/>
              <w:pageBreakBefore w:val="0"/>
              <w:widowControl w:val="0"/>
              <w:kinsoku/>
              <w:wordWrap/>
              <w:overflowPunct/>
              <w:topLinePunct w:val="0"/>
              <w:autoSpaceDE/>
              <w:autoSpaceDN/>
              <w:bidi w:val="0"/>
              <w:adjustRightInd/>
              <w:snapToGrid/>
              <w:spacing w:line="240" w:lineRule="exact"/>
              <w:ind w:firstLine="360" w:firstLineChars="200"/>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2.调查责任：在调查或检查时，执法人员不得少于2人，并向当事人或有关人员出示执法证件，询问或检查应制作笔录；执法人员应依法执行回避规定。</w:t>
            </w:r>
          </w:p>
          <w:p>
            <w:pPr>
              <w:keepNext w:val="0"/>
              <w:keepLines w:val="0"/>
              <w:pageBreakBefore w:val="0"/>
              <w:widowControl w:val="0"/>
              <w:kinsoku/>
              <w:wordWrap/>
              <w:overflowPunct/>
              <w:topLinePunct w:val="0"/>
              <w:autoSpaceDE/>
              <w:autoSpaceDN/>
              <w:bidi w:val="0"/>
              <w:adjustRightInd/>
              <w:snapToGrid/>
              <w:spacing w:line="240" w:lineRule="exact"/>
              <w:ind w:firstLine="360" w:firstLineChars="200"/>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3.审查责任：对案件的违法事实、收集的证据、办案的程序、法律适用、处罚种类和幅度、当事人的陈述申辩理由等进行审查，提出处理意见；对情节复杂或者重大违法行为给予行政处罚，行政机关的负责人应当集体讨论决定。</w:t>
            </w:r>
          </w:p>
          <w:p>
            <w:pPr>
              <w:keepNext w:val="0"/>
              <w:keepLines w:val="0"/>
              <w:pageBreakBefore w:val="0"/>
              <w:widowControl w:val="0"/>
              <w:kinsoku/>
              <w:wordWrap/>
              <w:overflowPunct/>
              <w:topLinePunct w:val="0"/>
              <w:autoSpaceDE/>
              <w:autoSpaceDN/>
              <w:bidi w:val="0"/>
              <w:adjustRightInd/>
              <w:snapToGrid/>
              <w:spacing w:line="240" w:lineRule="exact"/>
              <w:ind w:firstLine="360" w:firstLineChars="200"/>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4.告知责任：在作出处罚决定之前，应当告知当事人拟作出处罚内容及事实、理由、依据，并告知当事人依法享有的陈述、申辩、要求听证等权利；当事人依法要求听证的，应组织听证。</w:t>
            </w:r>
          </w:p>
          <w:p>
            <w:pPr>
              <w:keepNext w:val="0"/>
              <w:keepLines w:val="0"/>
              <w:pageBreakBefore w:val="0"/>
              <w:widowControl w:val="0"/>
              <w:kinsoku/>
              <w:wordWrap/>
              <w:overflowPunct/>
              <w:topLinePunct w:val="0"/>
              <w:autoSpaceDE/>
              <w:autoSpaceDN/>
              <w:bidi w:val="0"/>
              <w:adjustRightInd/>
              <w:snapToGrid/>
              <w:spacing w:line="240" w:lineRule="exact"/>
              <w:ind w:firstLine="360" w:firstLineChars="200"/>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5.决定责任：依法应当给予行政处罚的，制作盖有行政机关印章的行政处罚决定书，载明违法事实、证据、处罚种类和依据、行政处罚的履行方式和期限、权利救济途径和期限等内容。</w:t>
            </w:r>
          </w:p>
          <w:p>
            <w:pPr>
              <w:keepNext w:val="0"/>
              <w:keepLines w:val="0"/>
              <w:pageBreakBefore w:val="0"/>
              <w:widowControl w:val="0"/>
              <w:kinsoku/>
              <w:wordWrap/>
              <w:overflowPunct/>
              <w:topLinePunct w:val="0"/>
              <w:autoSpaceDE/>
              <w:autoSpaceDN/>
              <w:bidi w:val="0"/>
              <w:adjustRightInd/>
              <w:snapToGrid/>
              <w:spacing w:line="240" w:lineRule="exact"/>
              <w:ind w:firstLine="360" w:firstLineChars="200"/>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6.送达责任：依法将行政处罚决定书送达当事人。</w:t>
            </w:r>
          </w:p>
          <w:p>
            <w:pPr>
              <w:keepNext w:val="0"/>
              <w:keepLines w:val="0"/>
              <w:pageBreakBefore w:val="0"/>
              <w:widowControl w:val="0"/>
              <w:kinsoku/>
              <w:wordWrap/>
              <w:overflowPunct/>
              <w:topLinePunct w:val="0"/>
              <w:autoSpaceDE/>
              <w:autoSpaceDN/>
              <w:bidi w:val="0"/>
              <w:adjustRightInd/>
              <w:snapToGrid/>
              <w:spacing w:line="240" w:lineRule="exact"/>
              <w:ind w:firstLine="360" w:firstLineChars="200"/>
              <w:textAlignment w:val="auto"/>
              <w:rPr>
                <w:rFonts w:hint="eastAsia" w:ascii="Times New Roman" w:hAnsi="Times New Roman" w:eastAsia="宋体" w:cs="Times New Roman"/>
                <w:sz w:val="18"/>
                <w:szCs w:val="18"/>
                <w:lang w:eastAsia="zh-CN"/>
              </w:rPr>
            </w:pPr>
            <w:r>
              <w:rPr>
                <w:rFonts w:hint="default" w:ascii="Times New Roman" w:hAnsi="Times New Roman" w:eastAsia="宋体" w:cs="Times New Roman"/>
                <w:sz w:val="18"/>
                <w:szCs w:val="18"/>
              </w:rPr>
              <w:t>7.执行责任：督促当事人履行生效的行政处罚决定，对逾期不履行的，依照《中华人民共和国行政处罚法》第七十二条的规定执行</w:t>
            </w:r>
            <w:r>
              <w:rPr>
                <w:rFonts w:hint="eastAsia" w:ascii="Times New Roman" w:hAnsi="Times New Roman" w:cs="Times New Roman"/>
                <w:sz w:val="18"/>
                <w:szCs w:val="18"/>
                <w:lang w:eastAsia="zh-CN"/>
              </w:rPr>
              <w:t>。</w:t>
            </w:r>
          </w:p>
          <w:p>
            <w:pPr>
              <w:keepNext w:val="0"/>
              <w:keepLines w:val="0"/>
              <w:pageBreakBefore w:val="0"/>
              <w:widowControl w:val="0"/>
              <w:kinsoku/>
              <w:wordWrap/>
              <w:overflowPunct/>
              <w:topLinePunct w:val="0"/>
              <w:autoSpaceDE/>
              <w:autoSpaceDN/>
              <w:bidi w:val="0"/>
              <w:adjustRightInd/>
              <w:snapToGrid/>
              <w:spacing w:line="240" w:lineRule="exact"/>
              <w:ind w:firstLine="360" w:firstLineChars="200"/>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8.法律法规规章文件规定应履行的其他责任。</w:t>
            </w:r>
            <w:commentRangeEnd w:id="2"/>
            <w:r>
              <w:commentReference w:id="2"/>
            </w:r>
          </w:p>
        </w:tc>
        <w:tc>
          <w:tcPr>
            <w:tcW w:w="360" w:type="pct"/>
            <w:tcBorders>
              <w:top w:val="outset" w:color="auto" w:sz="6" w:space="0"/>
              <w:left w:val="outset" w:color="auto" w:sz="6" w:space="0"/>
              <w:bottom w:val="outset" w:color="auto" w:sz="6" w:space="0"/>
              <w:right w:val="outset" w:color="auto" w:sz="6" w:space="0"/>
            </w:tcBorders>
            <w:shd w:val="clear" w:color="auto" w:fill="auto"/>
            <w:noWrap/>
            <w:tcMar>
              <w:top w:w="75" w:type="dxa"/>
              <w:left w:w="75" w:type="dxa"/>
              <w:bottom w:w="75" w:type="dxa"/>
              <w:right w:w="75" w:type="dxa"/>
            </w:tcMar>
            <w:vAlign w:val="center"/>
          </w:tcPr>
          <w:p>
            <w:pPr>
              <w:spacing w:line="240" w:lineRule="exact"/>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color w:val="auto"/>
                <w:kern w:val="0"/>
                <w:sz w:val="18"/>
                <w:szCs w:val="18"/>
                <w:u w:val="none"/>
                <w:lang w:val="en-US" w:eastAsia="zh-CN" w:bidi="ar"/>
              </w:rPr>
              <w:t>《中华人民共和国行政处罚法》（2021年7月15日施行）第三章第十七条，第四章第二十二条、二十三</w:t>
            </w:r>
            <w:r>
              <w:rPr>
                <w:rFonts w:hint="eastAsia" w:ascii="Times New Roman" w:hAnsi="Times New Roman" w:cs="Times New Roman"/>
                <w:i w:val="0"/>
                <w:color w:val="auto"/>
                <w:kern w:val="0"/>
                <w:sz w:val="18"/>
                <w:szCs w:val="18"/>
                <w:u w:val="none"/>
                <w:lang w:val="en-US" w:eastAsia="zh-CN" w:bidi="ar"/>
              </w:rPr>
              <w:t>条</w:t>
            </w:r>
          </w:p>
          <w:p>
            <w:pPr>
              <w:spacing w:line="240" w:lineRule="exac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《中华人民共和国档案法》第49条</w:t>
            </w:r>
          </w:p>
        </w:tc>
        <w:tc>
          <w:tcPr>
            <w:tcW w:w="201" w:type="pct"/>
            <w:tcBorders>
              <w:top w:val="outset" w:color="auto" w:sz="6" w:space="0"/>
              <w:left w:val="outset" w:color="auto" w:sz="6" w:space="0"/>
              <w:bottom w:val="outset" w:color="auto" w:sz="6" w:space="0"/>
              <w:right w:val="outset" w:color="auto" w:sz="6" w:space="0"/>
            </w:tcBorders>
            <w:shd w:val="clear" w:color="auto" w:fill="auto"/>
            <w:noWrap/>
            <w:tcMar>
              <w:top w:w="75" w:type="dxa"/>
              <w:left w:w="75" w:type="dxa"/>
              <w:bottom w:w="75" w:type="dxa"/>
              <w:right w:w="75"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both"/>
              <w:outlineLvl w:val="9"/>
              <w:rPr>
                <w:rFonts w:hint="default" w:ascii="Times New Roman" w:hAnsi="Times New Roman" w:eastAsia="宋体" w:cs="Times New Roman"/>
                <w:sz w:val="18"/>
                <w:szCs w:val="18"/>
              </w:rPr>
            </w:pPr>
            <w:r>
              <w:rPr>
                <w:rFonts w:hint="default" w:ascii="Times New Roman" w:hAnsi="Times New Roman" w:cs="Times New Roman"/>
                <w:i w:val="0"/>
                <w:color w:val="auto"/>
                <w:sz w:val="18"/>
                <w:szCs w:val="18"/>
                <w:u w:val="none"/>
                <w:lang w:val="en-US" w:eastAsia="zh-CN"/>
              </w:rPr>
              <w:t>独山县档案局</w:t>
            </w:r>
          </w:p>
        </w:tc>
        <w:tc>
          <w:tcPr>
            <w:tcW w:w="298" w:type="pct"/>
            <w:tcBorders>
              <w:top w:val="outset" w:color="auto" w:sz="6" w:space="0"/>
              <w:left w:val="outset" w:color="auto" w:sz="6" w:space="0"/>
              <w:bottom w:val="outset" w:color="auto" w:sz="6" w:space="0"/>
              <w:right w:val="outset" w:color="auto" w:sz="6" w:space="0"/>
            </w:tcBorders>
            <w:shd w:val="clear" w:color="auto" w:fill="auto"/>
            <w:noWrap/>
            <w:tcMar>
              <w:top w:w="75" w:type="dxa"/>
              <w:left w:w="75" w:type="dxa"/>
              <w:bottom w:w="75" w:type="dxa"/>
              <w:right w:w="75"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both"/>
              <w:outlineLvl w:val="9"/>
              <w:rPr>
                <w:rFonts w:hint="default" w:ascii="Times New Roman" w:hAnsi="Times New Roman" w:eastAsia="宋体" w:cs="Times New Roman"/>
                <w:sz w:val="18"/>
                <w:szCs w:val="18"/>
              </w:rPr>
            </w:pPr>
            <w:r>
              <w:rPr>
                <w:rFonts w:hint="default" w:ascii="Times New Roman" w:hAnsi="Times New Roman" w:eastAsia="宋体" w:cs="Times New Roman"/>
                <w:color w:val="auto"/>
                <w:kern w:val="0"/>
                <w:sz w:val="18"/>
                <w:szCs w:val="18"/>
              </w:rPr>
              <w:t>单位法定代表人、分管领导、</w:t>
            </w:r>
            <w:r>
              <w:rPr>
                <w:rFonts w:hint="default" w:ascii="Times New Roman" w:hAnsi="Times New Roman" w:eastAsia="宋体" w:cs="Times New Roman"/>
                <w:color w:val="auto"/>
                <w:kern w:val="0"/>
                <w:sz w:val="18"/>
                <w:szCs w:val="18"/>
                <w:lang w:eastAsia="zh-CN"/>
              </w:rPr>
              <w:t>内设机构负责人</w:t>
            </w:r>
            <w:r>
              <w:rPr>
                <w:rFonts w:hint="default" w:ascii="Times New Roman" w:hAnsi="Times New Roman" w:eastAsia="宋体" w:cs="Times New Roman"/>
                <w:color w:val="auto"/>
                <w:kern w:val="0"/>
                <w:sz w:val="18"/>
                <w:szCs w:val="18"/>
              </w:rPr>
              <w:t>、具体承办人</w:t>
            </w:r>
          </w:p>
        </w:tc>
        <w:tc>
          <w:tcPr>
            <w:tcW w:w="159" w:type="pct"/>
            <w:tcBorders>
              <w:top w:val="outset" w:color="auto" w:sz="6" w:space="0"/>
              <w:left w:val="outset" w:color="auto" w:sz="6" w:space="0"/>
              <w:bottom w:val="outset" w:color="auto" w:sz="6" w:space="0"/>
              <w:right w:val="outset" w:color="auto" w:sz="6" w:space="0"/>
            </w:tcBorders>
            <w:shd w:val="clear" w:color="auto" w:fill="auto"/>
            <w:noWrap/>
            <w:tcMar>
              <w:top w:w="75" w:type="dxa"/>
              <w:left w:w="75" w:type="dxa"/>
              <w:bottom w:w="75" w:type="dxa"/>
              <w:right w:w="75" w:type="dxa"/>
            </w:tcMar>
            <w:vAlign w:val="center"/>
          </w:tcPr>
          <w:p>
            <w:pPr>
              <w:spacing w:line="240" w:lineRule="exact"/>
              <w:rPr>
                <w:rFonts w:hint="default" w:ascii="Times New Roman" w:hAnsi="Times New Roman" w:eastAsia="宋体" w:cs="Times New Roman"/>
                <w:sz w:val="18"/>
                <w:szCs w:val="18"/>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25" w:hRule="atLeast"/>
        </w:trPr>
        <w:tc>
          <w:tcPr>
            <w:tcW w:w="108" w:type="pct"/>
            <w:tcBorders>
              <w:top w:val="outset" w:color="auto" w:sz="6" w:space="0"/>
              <w:left w:val="outset" w:color="auto" w:sz="6" w:space="0"/>
              <w:right w:val="outset" w:color="auto" w:sz="6" w:space="0"/>
            </w:tcBorders>
            <w:shd w:val="clear" w:color="auto" w:fill="auto"/>
            <w:noWrap/>
            <w:tcMar>
              <w:top w:w="75" w:type="dxa"/>
              <w:left w:w="75" w:type="dxa"/>
              <w:bottom w:w="75" w:type="dxa"/>
              <w:right w:w="75" w:type="dxa"/>
            </w:tcMar>
            <w:vAlign w:val="center"/>
          </w:tcPr>
          <w:p>
            <w:pPr>
              <w:spacing w:line="240" w:lineRule="exact"/>
              <w:jc w:val="center"/>
              <w:rPr>
                <w:rFonts w:hint="default" w:ascii="Times New Roman" w:hAnsi="Times New Roman" w:eastAsia="黑体" w:cs="Times New Roman"/>
                <w:sz w:val="20"/>
                <w:szCs w:val="21"/>
              </w:rPr>
            </w:pPr>
            <w:r>
              <w:rPr>
                <w:rFonts w:hint="default" w:ascii="Times New Roman" w:hAnsi="Times New Roman" w:eastAsia="黑体" w:cs="Times New Roman"/>
                <w:sz w:val="20"/>
                <w:szCs w:val="21"/>
              </w:rPr>
              <w:t>序号</w:t>
            </w:r>
          </w:p>
        </w:tc>
        <w:tc>
          <w:tcPr>
            <w:tcW w:w="220" w:type="pct"/>
            <w:tcBorders>
              <w:top w:val="outset" w:color="auto" w:sz="6" w:space="0"/>
              <w:left w:val="outset" w:color="auto" w:sz="6" w:space="0"/>
              <w:right w:val="outset" w:color="auto" w:sz="6" w:space="0"/>
            </w:tcBorders>
            <w:shd w:val="clear" w:color="auto" w:fill="auto"/>
            <w:noWrap/>
            <w:tcMar>
              <w:top w:w="75" w:type="dxa"/>
              <w:left w:w="75" w:type="dxa"/>
              <w:bottom w:w="75" w:type="dxa"/>
              <w:right w:w="75" w:type="dxa"/>
            </w:tcMar>
            <w:vAlign w:val="center"/>
          </w:tcPr>
          <w:p>
            <w:pPr>
              <w:spacing w:line="240" w:lineRule="exact"/>
              <w:jc w:val="center"/>
              <w:rPr>
                <w:rFonts w:hint="default" w:ascii="Times New Roman" w:hAnsi="Times New Roman" w:eastAsia="黑体" w:cs="Times New Roman"/>
                <w:sz w:val="20"/>
                <w:szCs w:val="21"/>
              </w:rPr>
            </w:pPr>
            <w:r>
              <w:rPr>
                <w:rFonts w:hint="default" w:ascii="Times New Roman" w:hAnsi="Times New Roman" w:eastAsia="黑体" w:cs="Times New Roman"/>
                <w:sz w:val="20"/>
                <w:szCs w:val="21"/>
              </w:rPr>
              <w:t>权力类型</w:t>
            </w:r>
          </w:p>
        </w:tc>
        <w:tc>
          <w:tcPr>
            <w:tcW w:w="355" w:type="pct"/>
            <w:tcBorders>
              <w:top w:val="outset" w:color="auto" w:sz="6" w:space="0"/>
              <w:left w:val="outset" w:color="auto" w:sz="6" w:space="0"/>
              <w:right w:val="outset" w:color="auto" w:sz="6" w:space="0"/>
            </w:tcBorders>
            <w:shd w:val="clear" w:color="auto" w:fill="auto"/>
            <w:noWrap/>
            <w:tcMar>
              <w:top w:w="75" w:type="dxa"/>
              <w:left w:w="75" w:type="dxa"/>
              <w:bottom w:w="75" w:type="dxa"/>
              <w:right w:w="75" w:type="dxa"/>
            </w:tcMar>
            <w:vAlign w:val="center"/>
          </w:tcPr>
          <w:p>
            <w:pPr>
              <w:spacing w:line="240" w:lineRule="exact"/>
              <w:jc w:val="center"/>
              <w:rPr>
                <w:rFonts w:hint="default" w:ascii="Times New Roman" w:hAnsi="Times New Roman" w:eastAsia="黑体" w:cs="Times New Roman"/>
                <w:sz w:val="20"/>
                <w:szCs w:val="21"/>
              </w:rPr>
            </w:pPr>
            <w:r>
              <w:rPr>
                <w:rFonts w:hint="default" w:ascii="Times New Roman" w:hAnsi="Times New Roman" w:eastAsia="黑体" w:cs="Times New Roman"/>
                <w:sz w:val="20"/>
                <w:szCs w:val="21"/>
              </w:rPr>
              <w:t>权力名称</w:t>
            </w:r>
          </w:p>
        </w:tc>
        <w:tc>
          <w:tcPr>
            <w:tcW w:w="1999" w:type="pct"/>
            <w:tcBorders>
              <w:top w:val="outset" w:color="auto" w:sz="6" w:space="0"/>
              <w:left w:val="outset" w:color="auto" w:sz="6" w:space="0"/>
              <w:right w:val="outset" w:color="auto" w:sz="6" w:space="0"/>
            </w:tcBorders>
            <w:shd w:val="clear" w:color="auto" w:fill="auto"/>
            <w:noWrap/>
            <w:tcMar>
              <w:top w:w="75" w:type="dxa"/>
              <w:left w:w="75" w:type="dxa"/>
              <w:bottom w:w="75" w:type="dxa"/>
              <w:right w:w="75" w:type="dxa"/>
            </w:tcMar>
            <w:vAlign w:val="center"/>
          </w:tcPr>
          <w:p>
            <w:pPr>
              <w:spacing w:line="240" w:lineRule="exact"/>
              <w:jc w:val="center"/>
              <w:rPr>
                <w:rFonts w:hint="default" w:ascii="Times New Roman" w:hAnsi="Times New Roman" w:eastAsia="黑体" w:cs="Times New Roman"/>
                <w:sz w:val="20"/>
                <w:szCs w:val="21"/>
              </w:rPr>
            </w:pPr>
            <w:r>
              <w:rPr>
                <w:rFonts w:hint="default" w:ascii="Times New Roman" w:hAnsi="Times New Roman" w:eastAsia="黑体" w:cs="Times New Roman"/>
                <w:sz w:val="20"/>
                <w:szCs w:val="21"/>
              </w:rPr>
              <w:t>权力依据</w:t>
            </w:r>
          </w:p>
        </w:tc>
        <w:tc>
          <w:tcPr>
            <w:tcW w:w="1296" w:type="pct"/>
            <w:tcBorders>
              <w:top w:val="outset" w:color="auto" w:sz="6" w:space="0"/>
              <w:left w:val="outset" w:color="auto" w:sz="6" w:space="0"/>
              <w:right w:val="outset" w:color="auto" w:sz="6" w:space="0"/>
            </w:tcBorders>
            <w:shd w:val="clear" w:color="auto" w:fill="auto"/>
            <w:noWrap/>
            <w:tcMar>
              <w:top w:w="75" w:type="dxa"/>
              <w:left w:w="75" w:type="dxa"/>
              <w:bottom w:w="75" w:type="dxa"/>
              <w:right w:w="75" w:type="dxa"/>
            </w:tcMar>
            <w:vAlign w:val="center"/>
          </w:tcPr>
          <w:p>
            <w:pPr>
              <w:spacing w:line="240" w:lineRule="exact"/>
              <w:jc w:val="center"/>
              <w:rPr>
                <w:rFonts w:hint="default" w:ascii="Times New Roman" w:hAnsi="Times New Roman" w:eastAsia="黑体" w:cs="Times New Roman"/>
                <w:sz w:val="20"/>
                <w:szCs w:val="21"/>
              </w:rPr>
            </w:pPr>
            <w:r>
              <w:rPr>
                <w:rFonts w:hint="default" w:ascii="Times New Roman" w:hAnsi="Times New Roman" w:eastAsia="黑体" w:cs="Times New Roman"/>
                <w:sz w:val="20"/>
                <w:szCs w:val="21"/>
              </w:rPr>
              <w:t>责任事项</w:t>
            </w:r>
          </w:p>
        </w:tc>
        <w:tc>
          <w:tcPr>
            <w:tcW w:w="360" w:type="pct"/>
            <w:tcBorders>
              <w:top w:val="outset" w:color="auto" w:sz="6" w:space="0"/>
              <w:left w:val="outset" w:color="auto" w:sz="6" w:space="0"/>
              <w:right w:val="outset" w:color="auto" w:sz="6" w:space="0"/>
            </w:tcBorders>
            <w:shd w:val="clear" w:color="auto" w:fill="auto"/>
            <w:noWrap/>
            <w:tcMar>
              <w:top w:w="75" w:type="dxa"/>
              <w:left w:w="75" w:type="dxa"/>
              <w:bottom w:w="75" w:type="dxa"/>
              <w:right w:w="75" w:type="dxa"/>
            </w:tcMar>
            <w:vAlign w:val="center"/>
          </w:tcPr>
          <w:p>
            <w:pPr>
              <w:spacing w:line="240" w:lineRule="exact"/>
              <w:jc w:val="center"/>
              <w:rPr>
                <w:rFonts w:hint="default" w:ascii="Times New Roman" w:hAnsi="Times New Roman" w:eastAsia="黑体" w:cs="Times New Roman"/>
                <w:sz w:val="20"/>
                <w:szCs w:val="21"/>
              </w:rPr>
            </w:pPr>
            <w:r>
              <w:rPr>
                <w:rFonts w:hint="default" w:ascii="Times New Roman" w:hAnsi="Times New Roman" w:eastAsia="黑体" w:cs="Times New Roman"/>
                <w:sz w:val="20"/>
                <w:szCs w:val="21"/>
              </w:rPr>
              <w:t>责任事项依据</w:t>
            </w:r>
          </w:p>
        </w:tc>
        <w:tc>
          <w:tcPr>
            <w:tcW w:w="201" w:type="pct"/>
            <w:tcBorders>
              <w:top w:val="outset" w:color="auto" w:sz="6" w:space="0"/>
              <w:left w:val="outset" w:color="auto" w:sz="6" w:space="0"/>
              <w:right w:val="outset" w:color="auto" w:sz="6" w:space="0"/>
            </w:tcBorders>
            <w:shd w:val="clear" w:color="auto" w:fill="auto"/>
            <w:noWrap/>
            <w:tcMar>
              <w:top w:w="75" w:type="dxa"/>
              <w:left w:w="75" w:type="dxa"/>
              <w:bottom w:w="75" w:type="dxa"/>
              <w:right w:w="75" w:type="dxa"/>
            </w:tcMar>
            <w:vAlign w:val="center"/>
          </w:tcPr>
          <w:p>
            <w:pPr>
              <w:spacing w:line="240" w:lineRule="exact"/>
              <w:jc w:val="center"/>
              <w:rPr>
                <w:rFonts w:hint="default" w:ascii="Times New Roman" w:hAnsi="Times New Roman" w:eastAsia="黑体" w:cs="Times New Roman"/>
                <w:szCs w:val="21"/>
              </w:rPr>
            </w:pPr>
            <w:r>
              <w:rPr>
                <w:rFonts w:hint="default" w:ascii="Times New Roman" w:hAnsi="Times New Roman" w:eastAsia="黑体" w:cs="Times New Roman"/>
                <w:szCs w:val="21"/>
              </w:rPr>
              <w:t>承办</w:t>
            </w:r>
          </w:p>
          <w:p>
            <w:pPr>
              <w:spacing w:line="240" w:lineRule="exact"/>
              <w:jc w:val="center"/>
              <w:rPr>
                <w:rFonts w:hint="default" w:ascii="Times New Roman" w:hAnsi="Times New Roman" w:eastAsia="黑体" w:cs="Times New Roman"/>
                <w:sz w:val="20"/>
                <w:szCs w:val="21"/>
              </w:rPr>
            </w:pPr>
            <w:r>
              <w:rPr>
                <w:rFonts w:hint="default" w:ascii="Times New Roman" w:hAnsi="Times New Roman" w:eastAsia="黑体" w:cs="Times New Roman"/>
                <w:szCs w:val="21"/>
              </w:rPr>
              <w:t>机构</w:t>
            </w:r>
          </w:p>
        </w:tc>
        <w:tc>
          <w:tcPr>
            <w:tcW w:w="298" w:type="pct"/>
            <w:tcBorders>
              <w:top w:val="outset" w:color="auto" w:sz="6" w:space="0"/>
              <w:left w:val="outset" w:color="auto" w:sz="6" w:space="0"/>
              <w:right w:val="outset" w:color="auto" w:sz="6" w:space="0"/>
            </w:tcBorders>
            <w:shd w:val="clear" w:color="auto" w:fill="auto"/>
            <w:noWrap/>
            <w:tcMar>
              <w:top w:w="75" w:type="dxa"/>
              <w:left w:w="75" w:type="dxa"/>
              <w:bottom w:w="75" w:type="dxa"/>
              <w:right w:w="75" w:type="dxa"/>
            </w:tcMar>
            <w:vAlign w:val="center"/>
          </w:tcPr>
          <w:p>
            <w:pPr>
              <w:spacing w:line="240" w:lineRule="exact"/>
              <w:jc w:val="center"/>
              <w:rPr>
                <w:rFonts w:hint="default" w:ascii="Times New Roman" w:hAnsi="Times New Roman" w:eastAsia="黑体" w:cs="Times New Roman"/>
                <w:sz w:val="20"/>
                <w:szCs w:val="21"/>
              </w:rPr>
            </w:pPr>
            <w:r>
              <w:rPr>
                <w:rFonts w:hint="default" w:ascii="Times New Roman" w:hAnsi="Times New Roman" w:eastAsia="黑体" w:cs="Times New Roman"/>
                <w:sz w:val="20"/>
                <w:szCs w:val="21"/>
              </w:rPr>
              <w:t>追责对象范围</w:t>
            </w:r>
          </w:p>
        </w:tc>
        <w:tc>
          <w:tcPr>
            <w:tcW w:w="159" w:type="pct"/>
            <w:tcBorders>
              <w:top w:val="outset" w:color="auto" w:sz="6" w:space="0"/>
              <w:left w:val="outset" w:color="auto" w:sz="6" w:space="0"/>
              <w:right w:val="outset" w:color="auto" w:sz="6" w:space="0"/>
            </w:tcBorders>
            <w:shd w:val="clear" w:color="auto" w:fill="auto"/>
            <w:noWrap/>
            <w:tcMar>
              <w:top w:w="75" w:type="dxa"/>
              <w:left w:w="75" w:type="dxa"/>
              <w:bottom w:w="75" w:type="dxa"/>
              <w:right w:w="75" w:type="dxa"/>
            </w:tcMar>
            <w:vAlign w:val="center"/>
          </w:tcPr>
          <w:p>
            <w:pPr>
              <w:spacing w:line="240" w:lineRule="exact"/>
              <w:jc w:val="center"/>
              <w:rPr>
                <w:rFonts w:hint="default" w:ascii="Times New Roman" w:hAnsi="Times New Roman" w:eastAsia="黑体" w:cs="Times New Roman"/>
                <w:sz w:val="20"/>
                <w:szCs w:val="21"/>
              </w:rPr>
            </w:pPr>
            <w:r>
              <w:rPr>
                <w:rFonts w:hint="default" w:ascii="Times New Roman" w:hAnsi="Times New Roman" w:eastAsia="黑体" w:cs="Times New Roman"/>
                <w:sz w:val="20"/>
                <w:szCs w:val="21"/>
              </w:rPr>
              <w:t>备注</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7145" w:hRule="atLeast"/>
        </w:trPr>
        <w:tc>
          <w:tcPr>
            <w:tcW w:w="108" w:type="pct"/>
            <w:tcBorders>
              <w:top w:val="outset" w:color="auto" w:sz="6" w:space="0"/>
              <w:left w:val="outset" w:color="auto" w:sz="6" w:space="0"/>
              <w:bottom w:val="outset" w:color="auto" w:sz="6" w:space="0"/>
              <w:right w:val="outset" w:color="auto" w:sz="6" w:space="0"/>
            </w:tcBorders>
            <w:shd w:val="clear" w:color="auto" w:fill="auto"/>
            <w:noWrap/>
            <w:tcMar>
              <w:top w:w="75" w:type="dxa"/>
              <w:left w:w="75" w:type="dxa"/>
              <w:bottom w:w="75" w:type="dxa"/>
              <w:right w:w="75" w:type="dxa"/>
            </w:tcMar>
            <w:vAlign w:val="center"/>
          </w:tcPr>
          <w:p>
            <w:pPr>
              <w:spacing w:line="240" w:lineRule="exact"/>
              <w:jc w:val="center"/>
              <w:rPr>
                <w:rFonts w:hint="default" w:ascii="Times New Roman" w:hAnsi="Times New Roman" w:eastAsia="宋体" w:cs="Times New Roman"/>
                <w:sz w:val="18"/>
                <w:szCs w:val="18"/>
                <w:lang w:eastAsia="zh-CN"/>
              </w:rPr>
            </w:pPr>
            <w:r>
              <w:rPr>
                <w:rFonts w:hint="default" w:ascii="Times New Roman" w:hAnsi="Times New Roman" w:cs="Times New Roman"/>
                <w:sz w:val="18"/>
                <w:szCs w:val="18"/>
                <w:lang w:val="en-US" w:eastAsia="zh-CN"/>
              </w:rPr>
              <w:t>4</w:t>
            </w:r>
          </w:p>
        </w:tc>
        <w:tc>
          <w:tcPr>
            <w:tcW w:w="220" w:type="pct"/>
            <w:tcBorders>
              <w:top w:val="outset" w:color="auto" w:sz="6" w:space="0"/>
              <w:left w:val="outset" w:color="auto" w:sz="6" w:space="0"/>
              <w:bottom w:val="outset" w:color="auto" w:sz="6" w:space="0"/>
              <w:right w:val="outset" w:color="auto" w:sz="6" w:space="0"/>
            </w:tcBorders>
            <w:shd w:val="clear" w:color="auto" w:fill="auto"/>
            <w:noWrap/>
            <w:tcMar>
              <w:top w:w="75" w:type="dxa"/>
              <w:left w:w="75" w:type="dxa"/>
              <w:bottom w:w="75" w:type="dxa"/>
              <w:right w:w="75" w:type="dxa"/>
            </w:tcMar>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行政检查</w:t>
            </w:r>
          </w:p>
        </w:tc>
        <w:tc>
          <w:tcPr>
            <w:tcW w:w="355" w:type="pct"/>
            <w:tcBorders>
              <w:top w:val="outset" w:color="auto" w:sz="6" w:space="0"/>
              <w:left w:val="outset" w:color="auto" w:sz="6" w:space="0"/>
              <w:bottom w:val="outset" w:color="auto" w:sz="6" w:space="0"/>
              <w:right w:val="outset" w:color="auto" w:sz="6" w:space="0"/>
            </w:tcBorders>
            <w:shd w:val="clear" w:color="auto" w:fill="auto"/>
            <w:noWrap/>
            <w:tcMar>
              <w:top w:w="75" w:type="dxa"/>
              <w:left w:w="75" w:type="dxa"/>
              <w:bottom w:w="75" w:type="dxa"/>
              <w:right w:w="75" w:type="dxa"/>
            </w:tcMar>
            <w:vAlign w:val="center"/>
          </w:tcPr>
          <w:p>
            <w:pPr>
              <w:spacing w:line="240" w:lineRule="exac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对档案工作情况的监督检查</w:t>
            </w:r>
          </w:p>
        </w:tc>
        <w:tc>
          <w:tcPr>
            <w:tcW w:w="1999" w:type="pct"/>
            <w:tcBorders>
              <w:top w:val="outset" w:color="auto" w:sz="6" w:space="0"/>
              <w:left w:val="outset" w:color="auto" w:sz="6" w:space="0"/>
              <w:bottom w:val="outset" w:color="auto" w:sz="6" w:space="0"/>
              <w:right w:val="outset" w:color="auto" w:sz="6" w:space="0"/>
            </w:tcBorders>
            <w:shd w:val="clear" w:color="auto" w:fill="auto"/>
            <w:noWrap/>
            <w:tcMar>
              <w:top w:w="75" w:type="dxa"/>
              <w:left w:w="75" w:type="dxa"/>
              <w:bottom w:w="75" w:type="dxa"/>
              <w:right w:w="75" w:type="dxa"/>
            </w:tcMar>
            <w:vAlign w:val="center"/>
          </w:tcPr>
          <w:p>
            <w:pPr>
              <w:spacing w:line="240" w:lineRule="exact"/>
              <w:ind w:firstLine="360" w:firstLineChars="200"/>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《中华人民共和国档案法》第八条  国家档案主管部门主管全国的档案工作，负责全国档案事业的统筹规划和组织协调，建立统一制度，实行监督和指导。</w:t>
            </w:r>
          </w:p>
          <w:p>
            <w:pPr>
              <w:spacing w:line="240" w:lineRule="exact"/>
              <w:ind w:firstLine="360" w:firstLineChars="200"/>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县级以上地方档案主管部门主管本行政区域内的档案工作，对本行政区域内机关、团体、企业事业单位和其他组织的档案工作实行监督和指导。</w:t>
            </w:r>
          </w:p>
          <w:p>
            <w:pPr>
              <w:spacing w:line="240" w:lineRule="exact"/>
              <w:ind w:firstLine="360" w:firstLineChars="200"/>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乡镇人民政府应当指定人员负责管理本机关的档案，并对所属单位、基层群众性自治组织等的档案工作实行监督和指导。</w:t>
            </w:r>
          </w:p>
          <w:p>
            <w:pPr>
              <w:spacing w:line="24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《中华人民共和国档案法》</w:t>
            </w:r>
            <w:commentRangeStart w:id="3"/>
            <w:r>
              <w:rPr>
                <w:rFonts w:hint="default" w:ascii="Times New Roman" w:hAnsi="Times New Roman" w:eastAsia="宋体" w:cs="Times New Roman"/>
                <w:color w:val="auto"/>
                <w:sz w:val="18"/>
                <w:szCs w:val="18"/>
              </w:rPr>
              <w:t>第四十二条  档案主管部门依照法律、行政法规有关档案管理的规定，可以对档案馆和机关、团体、企业事业单位以及其他组织的下列情况进行检查：</w:t>
            </w:r>
            <w:commentRangeEnd w:id="3"/>
            <w:r>
              <w:commentReference w:id="3"/>
            </w:r>
          </w:p>
          <w:p>
            <w:pPr>
              <w:spacing w:line="240" w:lineRule="exact"/>
              <w:ind w:firstLine="360" w:firstLineChars="200"/>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（一）档案工作责任制和管理制度落实情况；</w:t>
            </w:r>
          </w:p>
          <w:p>
            <w:pPr>
              <w:spacing w:line="240" w:lineRule="exact"/>
              <w:ind w:firstLine="360" w:firstLineChars="200"/>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（二）档案库房、设施、设备配置使用情况；</w:t>
            </w:r>
          </w:p>
          <w:p>
            <w:pPr>
              <w:spacing w:line="240" w:lineRule="exact"/>
              <w:ind w:firstLine="360" w:firstLineChars="200"/>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（三）档案工作人员管理情况；</w:t>
            </w:r>
          </w:p>
          <w:p>
            <w:pPr>
              <w:spacing w:line="240" w:lineRule="exact"/>
              <w:ind w:firstLine="360" w:firstLineChars="200"/>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（四）档案收集、整理、保管、提供利用等情况；</w:t>
            </w:r>
          </w:p>
          <w:p>
            <w:pPr>
              <w:spacing w:line="240" w:lineRule="exact"/>
              <w:ind w:firstLine="360" w:firstLineChars="200"/>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（五）档案信息化建设和信息安全保障情况；</w:t>
            </w:r>
          </w:p>
          <w:p>
            <w:pPr>
              <w:spacing w:line="240" w:lineRule="exact"/>
              <w:ind w:firstLine="360" w:firstLineChars="200"/>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（六）对所属单位等的档案工作监督和指导情况。</w:t>
            </w:r>
          </w:p>
          <w:p>
            <w:pPr>
              <w:spacing w:line="240" w:lineRule="exact"/>
              <w:ind w:firstLine="360" w:firstLineChars="200"/>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《中华人民共和国档案法实施</w:t>
            </w:r>
            <w:r>
              <w:rPr>
                <w:rFonts w:hint="eastAsia" w:ascii="Times New Roman" w:hAnsi="Times New Roman" w:cs="Times New Roman"/>
                <w:color w:val="auto"/>
                <w:sz w:val="18"/>
                <w:szCs w:val="18"/>
                <w:lang w:eastAsia="zh-CN"/>
              </w:rPr>
              <w:t>条例</w:t>
            </w:r>
            <w:r>
              <w:rPr>
                <w:rFonts w:hint="default" w:ascii="Times New Roman" w:hAnsi="Times New Roman" w:eastAsia="宋体" w:cs="Times New Roman"/>
                <w:color w:val="auto"/>
                <w:sz w:val="18"/>
                <w:szCs w:val="18"/>
              </w:rPr>
              <w:t>》</w:t>
            </w:r>
            <w:r>
              <w:rPr>
                <w:rFonts w:hint="default" w:ascii="Times New Roman" w:hAnsi="Times New Roman" w:eastAsia="宋体" w:cs="Times New Roman"/>
                <w:color w:val="auto"/>
                <w:kern w:val="0"/>
                <w:sz w:val="18"/>
                <w:szCs w:val="18"/>
                <w:lang w:eastAsia="zh-CN"/>
              </w:rPr>
              <w:t>（2023年12月29日国务院第22次常务会议通过</w:t>
            </w:r>
            <w:r>
              <w:rPr>
                <w:rFonts w:hint="eastAsia" w:ascii="Times New Roman" w:hAnsi="Times New Roman" w:cs="Times New Roman"/>
                <w:color w:val="auto"/>
                <w:kern w:val="0"/>
                <w:sz w:val="18"/>
                <w:szCs w:val="18"/>
                <w:lang w:val="en-US" w:eastAsia="zh-CN"/>
              </w:rPr>
              <w:t xml:space="preserve"> </w:t>
            </w:r>
            <w:r>
              <w:rPr>
                <w:rFonts w:hint="default" w:ascii="Times New Roman" w:hAnsi="Times New Roman" w:eastAsia="宋体" w:cs="Times New Roman"/>
                <w:color w:val="auto"/>
                <w:kern w:val="0"/>
                <w:sz w:val="18"/>
                <w:szCs w:val="18"/>
                <w:lang w:eastAsia="zh-CN"/>
              </w:rPr>
              <w:t>2024年1月12日中华人民共和国国务院令第772号公布</w:t>
            </w:r>
            <w:r>
              <w:rPr>
                <w:rFonts w:hint="eastAsia" w:ascii="Times New Roman" w:hAnsi="Times New Roman" w:cs="Times New Roman"/>
                <w:color w:val="auto"/>
                <w:kern w:val="0"/>
                <w:sz w:val="18"/>
                <w:szCs w:val="18"/>
                <w:lang w:val="en-US" w:eastAsia="zh-CN"/>
              </w:rPr>
              <w:t xml:space="preserve"> </w:t>
            </w:r>
            <w:r>
              <w:rPr>
                <w:rFonts w:hint="default" w:ascii="Times New Roman" w:hAnsi="Times New Roman" w:eastAsia="宋体" w:cs="Times New Roman"/>
                <w:color w:val="auto"/>
                <w:kern w:val="0"/>
                <w:sz w:val="18"/>
                <w:szCs w:val="18"/>
                <w:lang w:eastAsia="zh-CN"/>
              </w:rPr>
              <w:t>自2024年</w:t>
            </w:r>
            <w:r>
              <w:rPr>
                <w:rFonts w:hint="eastAsia" w:ascii="Times New Roman" w:hAnsi="Times New Roman" w:cs="Times New Roman"/>
                <w:color w:val="auto"/>
                <w:kern w:val="0"/>
                <w:sz w:val="18"/>
                <w:szCs w:val="18"/>
                <w:lang w:val="en-US" w:eastAsia="zh-CN"/>
              </w:rPr>
              <w:t>3</w:t>
            </w:r>
            <w:r>
              <w:rPr>
                <w:rFonts w:hint="default" w:ascii="Times New Roman" w:hAnsi="Times New Roman" w:eastAsia="宋体" w:cs="Times New Roman"/>
                <w:color w:val="auto"/>
                <w:kern w:val="0"/>
                <w:sz w:val="18"/>
                <w:szCs w:val="18"/>
                <w:lang w:eastAsia="zh-CN"/>
              </w:rPr>
              <w:t>月1日起施行）</w:t>
            </w:r>
            <w:r>
              <w:rPr>
                <w:rFonts w:hint="default" w:ascii="Times New Roman" w:hAnsi="Times New Roman" w:eastAsia="宋体" w:cs="Times New Roman"/>
                <w:color w:val="auto"/>
                <w:sz w:val="18"/>
                <w:szCs w:val="18"/>
              </w:rPr>
              <w:t>第十二条</w:t>
            </w:r>
            <w:r>
              <w:rPr>
                <w:rFonts w:hint="eastAsia" w:ascii="Times New Roman" w:hAnsi="Times New Roman" w:cs="Times New Roman"/>
                <w:color w:val="auto"/>
                <w:sz w:val="18"/>
                <w:szCs w:val="18"/>
                <w:lang w:val="en-US" w:eastAsia="zh-CN"/>
              </w:rPr>
              <w:t xml:space="preserve">  </w:t>
            </w:r>
            <w:r>
              <w:rPr>
                <w:rFonts w:hint="default" w:ascii="Times New Roman" w:hAnsi="Times New Roman" w:eastAsia="宋体" w:cs="Times New Roman"/>
                <w:color w:val="auto"/>
                <w:sz w:val="18"/>
                <w:szCs w:val="18"/>
              </w:rPr>
              <w:t>县级以上地方档案主管部门依照《档案法》第八条第二款的规定，履行下列职责：</w:t>
            </w:r>
          </w:p>
          <w:p>
            <w:pPr>
              <w:spacing w:line="240" w:lineRule="exact"/>
              <w:ind w:firstLine="360" w:firstLineChars="200"/>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（一）贯彻执行有关法律、法规、规章和国家有关方针政策；</w:t>
            </w:r>
          </w:p>
          <w:p>
            <w:pPr>
              <w:spacing w:line="240" w:lineRule="exact"/>
              <w:ind w:firstLine="360" w:firstLineChars="200"/>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（二）制定本行政区域档案事业发展规划和档案工作制度规范，并组织实施；</w:t>
            </w:r>
          </w:p>
          <w:p>
            <w:pPr>
              <w:spacing w:line="240" w:lineRule="exact"/>
              <w:ind w:firstLine="360" w:firstLineChars="200"/>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（三）监督、指导本行政区域档案工作，对有关法律、法规、规章和国家有关方针政策的实施情况进行监督检查，依法查处档案违法行为；</w:t>
            </w:r>
          </w:p>
          <w:p>
            <w:pPr>
              <w:spacing w:line="240" w:lineRule="exact"/>
              <w:ind w:firstLine="360" w:firstLineChars="200"/>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（四）组织、指导本行政区域档案理论与科学技术研究、档案信息化建设、档案宣传教育、档案工作人员培训。</w:t>
            </w:r>
          </w:p>
        </w:tc>
        <w:tc>
          <w:tcPr>
            <w:tcW w:w="1296" w:type="pct"/>
            <w:tcBorders>
              <w:top w:val="outset" w:color="auto" w:sz="6" w:space="0"/>
              <w:left w:val="outset" w:color="auto" w:sz="6" w:space="0"/>
              <w:bottom w:val="outset" w:color="auto" w:sz="6" w:space="0"/>
              <w:right w:val="outset" w:color="auto" w:sz="6" w:space="0"/>
            </w:tcBorders>
            <w:shd w:val="clear" w:color="auto" w:fill="auto"/>
            <w:noWrap/>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firstLine="360" w:firstLineChars="200"/>
              <w:textAlignment w:val="auto"/>
              <w:rPr>
                <w:rFonts w:hint="default" w:ascii="Times New Roman" w:hAnsi="Times New Roman" w:eastAsia="宋体" w:cs="Times New Roman"/>
                <w:sz w:val="18"/>
                <w:szCs w:val="18"/>
              </w:rPr>
            </w:pPr>
            <w:commentRangeStart w:id="4"/>
            <w:r>
              <w:rPr>
                <w:rFonts w:hint="default" w:ascii="Times New Roman" w:hAnsi="Times New Roman" w:eastAsia="宋体" w:cs="Times New Roman"/>
                <w:sz w:val="18"/>
                <w:szCs w:val="18"/>
              </w:rPr>
              <w:t>1.检查责任：根据有关情况对某一领域进行检查。</w:t>
            </w:r>
          </w:p>
          <w:p>
            <w:pPr>
              <w:keepNext w:val="0"/>
              <w:keepLines w:val="0"/>
              <w:pageBreakBefore w:val="0"/>
              <w:widowControl w:val="0"/>
              <w:kinsoku/>
              <w:wordWrap/>
              <w:overflowPunct/>
              <w:topLinePunct w:val="0"/>
              <w:autoSpaceDE/>
              <w:autoSpaceDN/>
              <w:bidi w:val="0"/>
              <w:adjustRightInd/>
              <w:snapToGrid/>
              <w:spacing w:line="240" w:lineRule="exact"/>
              <w:ind w:firstLine="360" w:firstLineChars="200"/>
              <w:jc w:val="left"/>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2.处置责任：根据有关责任做出相应处置措施。</w:t>
            </w:r>
          </w:p>
          <w:p>
            <w:pPr>
              <w:keepNext w:val="0"/>
              <w:keepLines w:val="0"/>
              <w:pageBreakBefore w:val="0"/>
              <w:widowControl w:val="0"/>
              <w:kinsoku/>
              <w:wordWrap/>
              <w:overflowPunct/>
              <w:topLinePunct w:val="0"/>
              <w:autoSpaceDE/>
              <w:autoSpaceDN/>
              <w:bidi w:val="0"/>
              <w:adjustRightInd/>
              <w:snapToGrid/>
              <w:spacing w:line="240" w:lineRule="exact"/>
              <w:ind w:firstLine="360" w:firstLineChars="200"/>
              <w:jc w:val="left"/>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3.事后监管责任：对监测检查情况进行汇总、分类、归档备查，并跟踪监测。</w:t>
            </w:r>
          </w:p>
          <w:p>
            <w:pPr>
              <w:keepNext w:val="0"/>
              <w:keepLines w:val="0"/>
              <w:pageBreakBefore w:val="0"/>
              <w:widowControl w:val="0"/>
              <w:kinsoku/>
              <w:wordWrap/>
              <w:overflowPunct/>
              <w:topLinePunct w:val="0"/>
              <w:autoSpaceDE/>
              <w:autoSpaceDN/>
              <w:bidi w:val="0"/>
              <w:adjustRightInd/>
              <w:snapToGrid/>
              <w:spacing w:line="240" w:lineRule="exact"/>
              <w:ind w:firstLine="360" w:firstLineChars="200"/>
              <w:jc w:val="left"/>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4.法律法规规章文件规定应履行的其他责任。</w:t>
            </w:r>
            <w:commentRangeEnd w:id="4"/>
            <w:r>
              <w:commentReference w:id="4"/>
            </w:r>
          </w:p>
        </w:tc>
        <w:tc>
          <w:tcPr>
            <w:tcW w:w="360" w:type="pct"/>
            <w:tcBorders>
              <w:top w:val="outset" w:color="auto" w:sz="6" w:space="0"/>
              <w:left w:val="outset" w:color="auto" w:sz="6" w:space="0"/>
              <w:bottom w:val="outset" w:color="auto" w:sz="6" w:space="0"/>
              <w:right w:val="outset" w:color="auto" w:sz="6" w:space="0"/>
            </w:tcBorders>
            <w:shd w:val="clear" w:color="auto" w:fill="auto"/>
            <w:noWrap/>
            <w:tcMar>
              <w:top w:w="75" w:type="dxa"/>
              <w:left w:w="75" w:type="dxa"/>
              <w:bottom w:w="75" w:type="dxa"/>
              <w:right w:w="75" w:type="dxa"/>
            </w:tcMar>
            <w:vAlign w:val="center"/>
          </w:tcPr>
          <w:p>
            <w:pPr>
              <w:spacing w:line="240" w:lineRule="exac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《档案执法监督检查工作暂行规定》</w:t>
            </w:r>
          </w:p>
          <w:p>
            <w:pPr>
              <w:spacing w:line="24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《中华人民共和国档案法》第八条</w:t>
            </w:r>
          </w:p>
          <w:p>
            <w:pPr>
              <w:spacing w:line="24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《中华人民共和国档案法实施</w:t>
            </w:r>
            <w:r>
              <w:rPr>
                <w:rFonts w:hint="eastAsia" w:ascii="Times New Roman" w:hAnsi="Times New Roman" w:cs="Times New Roman"/>
                <w:color w:val="auto"/>
                <w:sz w:val="18"/>
                <w:szCs w:val="18"/>
                <w:lang w:eastAsia="zh-CN"/>
              </w:rPr>
              <w:t>条例</w:t>
            </w:r>
            <w:r>
              <w:rPr>
                <w:rFonts w:hint="default" w:ascii="Times New Roman" w:hAnsi="Times New Roman" w:eastAsia="宋体" w:cs="Times New Roman"/>
                <w:color w:val="auto"/>
                <w:sz w:val="18"/>
                <w:szCs w:val="18"/>
              </w:rPr>
              <w:t>》</w:t>
            </w:r>
            <w:r>
              <w:rPr>
                <w:rFonts w:hint="default" w:ascii="Times New Roman" w:hAnsi="Times New Roman" w:eastAsia="宋体" w:cs="Times New Roman"/>
                <w:color w:val="auto"/>
                <w:kern w:val="0"/>
                <w:sz w:val="18"/>
                <w:szCs w:val="18"/>
                <w:lang w:eastAsia="zh-CN"/>
              </w:rPr>
              <w:t>（2023年12月29日国务院第22次常务会议通过　2024年1月12日中华人民共和国国务院令第772号公布　自2024年</w:t>
            </w:r>
            <w:r>
              <w:rPr>
                <w:rFonts w:hint="eastAsia" w:ascii="Times New Roman" w:hAnsi="Times New Roman" w:cs="Times New Roman"/>
                <w:color w:val="auto"/>
                <w:kern w:val="0"/>
                <w:sz w:val="18"/>
                <w:szCs w:val="18"/>
                <w:lang w:val="en-US" w:eastAsia="zh-CN"/>
              </w:rPr>
              <w:t>3</w:t>
            </w:r>
            <w:r>
              <w:rPr>
                <w:rFonts w:hint="default" w:ascii="Times New Roman" w:hAnsi="Times New Roman" w:eastAsia="宋体" w:cs="Times New Roman"/>
                <w:color w:val="auto"/>
                <w:kern w:val="0"/>
                <w:sz w:val="18"/>
                <w:szCs w:val="18"/>
                <w:lang w:eastAsia="zh-CN"/>
              </w:rPr>
              <w:t>月1日起施行）</w:t>
            </w:r>
            <w:r>
              <w:rPr>
                <w:rFonts w:hint="default" w:ascii="Times New Roman" w:hAnsi="Times New Roman" w:eastAsia="宋体" w:cs="Times New Roman"/>
                <w:color w:val="auto"/>
                <w:sz w:val="18"/>
                <w:szCs w:val="18"/>
              </w:rPr>
              <w:t>第十二条</w:t>
            </w:r>
          </w:p>
        </w:tc>
        <w:tc>
          <w:tcPr>
            <w:tcW w:w="201" w:type="pct"/>
            <w:tcBorders>
              <w:top w:val="outset" w:color="auto" w:sz="6" w:space="0"/>
              <w:left w:val="outset" w:color="auto" w:sz="6" w:space="0"/>
              <w:bottom w:val="outset" w:color="auto" w:sz="6" w:space="0"/>
              <w:right w:val="outset" w:color="auto" w:sz="6" w:space="0"/>
            </w:tcBorders>
            <w:shd w:val="clear" w:color="auto" w:fill="auto"/>
            <w:noWrap/>
            <w:tcMar>
              <w:top w:w="75" w:type="dxa"/>
              <w:left w:w="75" w:type="dxa"/>
              <w:bottom w:w="75" w:type="dxa"/>
              <w:right w:w="75"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both"/>
              <w:outlineLvl w:val="9"/>
              <w:rPr>
                <w:rFonts w:hint="default" w:ascii="Times New Roman" w:hAnsi="Times New Roman" w:eastAsia="宋体" w:cs="Times New Roman"/>
                <w:sz w:val="18"/>
                <w:szCs w:val="18"/>
              </w:rPr>
            </w:pPr>
            <w:r>
              <w:rPr>
                <w:rFonts w:hint="default" w:ascii="Times New Roman" w:hAnsi="Times New Roman" w:cs="Times New Roman"/>
                <w:i w:val="0"/>
                <w:color w:val="auto"/>
                <w:sz w:val="18"/>
                <w:szCs w:val="18"/>
                <w:u w:val="none"/>
                <w:lang w:val="en-US" w:eastAsia="zh-CN"/>
              </w:rPr>
              <w:t>独山县档案局</w:t>
            </w:r>
          </w:p>
        </w:tc>
        <w:tc>
          <w:tcPr>
            <w:tcW w:w="298" w:type="pct"/>
            <w:tcBorders>
              <w:top w:val="outset" w:color="auto" w:sz="6" w:space="0"/>
              <w:left w:val="outset" w:color="auto" w:sz="6" w:space="0"/>
              <w:bottom w:val="outset" w:color="auto" w:sz="6" w:space="0"/>
              <w:right w:val="outset" w:color="auto" w:sz="6" w:space="0"/>
            </w:tcBorders>
            <w:shd w:val="clear" w:color="auto" w:fill="auto"/>
            <w:noWrap/>
            <w:tcMar>
              <w:top w:w="75" w:type="dxa"/>
              <w:left w:w="75" w:type="dxa"/>
              <w:bottom w:w="75" w:type="dxa"/>
              <w:right w:w="75"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both"/>
              <w:outlineLvl w:val="9"/>
              <w:rPr>
                <w:rFonts w:hint="default" w:ascii="Times New Roman" w:hAnsi="Times New Roman" w:eastAsia="宋体" w:cs="Times New Roman"/>
                <w:sz w:val="18"/>
                <w:szCs w:val="18"/>
              </w:rPr>
            </w:pPr>
            <w:r>
              <w:rPr>
                <w:rFonts w:hint="default" w:ascii="Times New Roman" w:hAnsi="Times New Roman" w:eastAsia="宋体" w:cs="Times New Roman"/>
                <w:color w:val="auto"/>
                <w:kern w:val="0"/>
                <w:sz w:val="18"/>
                <w:szCs w:val="18"/>
              </w:rPr>
              <w:t>单位法定代表人、分管领导、</w:t>
            </w:r>
            <w:r>
              <w:rPr>
                <w:rFonts w:hint="default" w:ascii="Times New Roman" w:hAnsi="Times New Roman" w:eastAsia="宋体" w:cs="Times New Roman"/>
                <w:color w:val="auto"/>
                <w:kern w:val="0"/>
                <w:sz w:val="18"/>
                <w:szCs w:val="18"/>
                <w:lang w:eastAsia="zh-CN"/>
              </w:rPr>
              <w:t>内设机构负责人</w:t>
            </w:r>
            <w:r>
              <w:rPr>
                <w:rFonts w:hint="default" w:ascii="Times New Roman" w:hAnsi="Times New Roman" w:eastAsia="宋体" w:cs="Times New Roman"/>
                <w:color w:val="auto"/>
                <w:kern w:val="0"/>
                <w:sz w:val="18"/>
                <w:szCs w:val="18"/>
              </w:rPr>
              <w:t>、具体承办人</w:t>
            </w:r>
          </w:p>
        </w:tc>
        <w:tc>
          <w:tcPr>
            <w:tcW w:w="159" w:type="pct"/>
            <w:tcBorders>
              <w:top w:val="outset" w:color="auto" w:sz="6" w:space="0"/>
              <w:left w:val="outset" w:color="auto" w:sz="6" w:space="0"/>
              <w:bottom w:val="outset" w:color="auto" w:sz="6" w:space="0"/>
              <w:right w:val="outset" w:color="auto" w:sz="6" w:space="0"/>
            </w:tcBorders>
            <w:shd w:val="clear" w:color="auto" w:fill="auto"/>
            <w:noWrap/>
            <w:tcMar>
              <w:top w:w="75" w:type="dxa"/>
              <w:left w:w="75" w:type="dxa"/>
              <w:bottom w:w="75" w:type="dxa"/>
              <w:right w:w="75" w:type="dxa"/>
            </w:tcMar>
            <w:vAlign w:val="center"/>
          </w:tcPr>
          <w:p>
            <w:pPr>
              <w:spacing w:line="240" w:lineRule="exact"/>
              <w:rPr>
                <w:rFonts w:hint="default" w:ascii="Times New Roman" w:hAnsi="Times New Roman" w:eastAsia="宋体" w:cs="Times New Roman"/>
                <w:sz w:val="18"/>
                <w:szCs w:val="18"/>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25" w:hRule="atLeast"/>
        </w:trPr>
        <w:tc>
          <w:tcPr>
            <w:tcW w:w="108" w:type="pct"/>
            <w:tcBorders>
              <w:top w:val="outset" w:color="auto" w:sz="6" w:space="0"/>
              <w:left w:val="outset" w:color="auto" w:sz="6" w:space="0"/>
              <w:right w:val="outset" w:color="auto" w:sz="6" w:space="0"/>
            </w:tcBorders>
            <w:shd w:val="clear" w:color="auto" w:fill="auto"/>
            <w:noWrap/>
            <w:tcMar>
              <w:top w:w="75" w:type="dxa"/>
              <w:left w:w="75" w:type="dxa"/>
              <w:bottom w:w="75" w:type="dxa"/>
              <w:right w:w="75" w:type="dxa"/>
            </w:tcMar>
            <w:vAlign w:val="center"/>
          </w:tcPr>
          <w:p>
            <w:pPr>
              <w:spacing w:line="240" w:lineRule="exact"/>
              <w:jc w:val="center"/>
              <w:rPr>
                <w:rFonts w:hint="default" w:ascii="Times New Roman" w:hAnsi="Times New Roman" w:eastAsia="黑体" w:cs="Times New Roman"/>
                <w:sz w:val="20"/>
                <w:szCs w:val="21"/>
              </w:rPr>
            </w:pPr>
            <w:r>
              <w:rPr>
                <w:rFonts w:hint="default" w:ascii="Times New Roman" w:hAnsi="Times New Roman" w:eastAsia="黑体" w:cs="Times New Roman"/>
                <w:sz w:val="20"/>
                <w:szCs w:val="21"/>
              </w:rPr>
              <w:t>序号</w:t>
            </w:r>
          </w:p>
        </w:tc>
        <w:tc>
          <w:tcPr>
            <w:tcW w:w="220" w:type="pct"/>
            <w:tcBorders>
              <w:top w:val="outset" w:color="auto" w:sz="6" w:space="0"/>
              <w:left w:val="outset" w:color="auto" w:sz="6" w:space="0"/>
              <w:right w:val="outset" w:color="auto" w:sz="6" w:space="0"/>
            </w:tcBorders>
            <w:shd w:val="clear" w:color="auto" w:fill="auto"/>
            <w:noWrap/>
            <w:tcMar>
              <w:top w:w="75" w:type="dxa"/>
              <w:left w:w="75" w:type="dxa"/>
              <w:bottom w:w="75" w:type="dxa"/>
              <w:right w:w="75" w:type="dxa"/>
            </w:tcMar>
            <w:vAlign w:val="center"/>
          </w:tcPr>
          <w:p>
            <w:pPr>
              <w:spacing w:line="240" w:lineRule="exact"/>
              <w:jc w:val="center"/>
              <w:rPr>
                <w:rFonts w:hint="default" w:ascii="Times New Roman" w:hAnsi="Times New Roman" w:eastAsia="黑体" w:cs="Times New Roman"/>
                <w:sz w:val="20"/>
                <w:szCs w:val="21"/>
              </w:rPr>
            </w:pPr>
            <w:r>
              <w:rPr>
                <w:rFonts w:hint="default" w:ascii="Times New Roman" w:hAnsi="Times New Roman" w:eastAsia="黑体" w:cs="Times New Roman"/>
                <w:sz w:val="20"/>
                <w:szCs w:val="21"/>
              </w:rPr>
              <w:t>权力类型</w:t>
            </w:r>
          </w:p>
        </w:tc>
        <w:tc>
          <w:tcPr>
            <w:tcW w:w="355" w:type="pct"/>
            <w:tcBorders>
              <w:top w:val="outset" w:color="auto" w:sz="6" w:space="0"/>
              <w:left w:val="outset" w:color="auto" w:sz="6" w:space="0"/>
              <w:right w:val="outset" w:color="auto" w:sz="6" w:space="0"/>
            </w:tcBorders>
            <w:shd w:val="clear" w:color="auto" w:fill="auto"/>
            <w:noWrap/>
            <w:tcMar>
              <w:top w:w="75" w:type="dxa"/>
              <w:left w:w="75" w:type="dxa"/>
              <w:bottom w:w="75" w:type="dxa"/>
              <w:right w:w="75" w:type="dxa"/>
            </w:tcMar>
            <w:vAlign w:val="center"/>
          </w:tcPr>
          <w:p>
            <w:pPr>
              <w:spacing w:line="240" w:lineRule="exact"/>
              <w:jc w:val="center"/>
              <w:rPr>
                <w:rFonts w:hint="default" w:ascii="Times New Roman" w:hAnsi="Times New Roman" w:eastAsia="黑体" w:cs="Times New Roman"/>
                <w:sz w:val="20"/>
                <w:szCs w:val="21"/>
              </w:rPr>
            </w:pPr>
            <w:r>
              <w:rPr>
                <w:rFonts w:hint="default" w:ascii="Times New Roman" w:hAnsi="Times New Roman" w:eastAsia="黑体" w:cs="Times New Roman"/>
                <w:sz w:val="20"/>
                <w:szCs w:val="21"/>
              </w:rPr>
              <w:t>权力名称</w:t>
            </w:r>
          </w:p>
        </w:tc>
        <w:tc>
          <w:tcPr>
            <w:tcW w:w="1999" w:type="pct"/>
            <w:tcBorders>
              <w:top w:val="outset" w:color="auto" w:sz="6" w:space="0"/>
              <w:left w:val="outset" w:color="auto" w:sz="6" w:space="0"/>
              <w:right w:val="outset" w:color="auto" w:sz="6" w:space="0"/>
            </w:tcBorders>
            <w:shd w:val="clear" w:color="auto" w:fill="auto"/>
            <w:noWrap/>
            <w:tcMar>
              <w:top w:w="75" w:type="dxa"/>
              <w:left w:w="75" w:type="dxa"/>
              <w:bottom w:w="75" w:type="dxa"/>
              <w:right w:w="75" w:type="dxa"/>
            </w:tcMar>
            <w:vAlign w:val="center"/>
          </w:tcPr>
          <w:p>
            <w:pPr>
              <w:spacing w:line="240" w:lineRule="exact"/>
              <w:jc w:val="center"/>
              <w:rPr>
                <w:rFonts w:hint="default" w:ascii="Times New Roman" w:hAnsi="Times New Roman" w:eastAsia="黑体" w:cs="Times New Roman"/>
                <w:sz w:val="20"/>
                <w:szCs w:val="21"/>
              </w:rPr>
            </w:pPr>
            <w:r>
              <w:rPr>
                <w:rFonts w:hint="default" w:ascii="Times New Roman" w:hAnsi="Times New Roman" w:eastAsia="黑体" w:cs="Times New Roman"/>
                <w:sz w:val="20"/>
                <w:szCs w:val="21"/>
              </w:rPr>
              <w:t>权力依据</w:t>
            </w:r>
          </w:p>
        </w:tc>
        <w:tc>
          <w:tcPr>
            <w:tcW w:w="1296" w:type="pct"/>
            <w:tcBorders>
              <w:top w:val="outset" w:color="auto" w:sz="6" w:space="0"/>
              <w:left w:val="outset" w:color="auto" w:sz="6" w:space="0"/>
              <w:right w:val="outset" w:color="auto" w:sz="6" w:space="0"/>
            </w:tcBorders>
            <w:shd w:val="clear" w:color="auto" w:fill="auto"/>
            <w:noWrap/>
            <w:tcMar>
              <w:top w:w="75" w:type="dxa"/>
              <w:left w:w="75" w:type="dxa"/>
              <w:bottom w:w="75" w:type="dxa"/>
              <w:right w:w="75" w:type="dxa"/>
            </w:tcMar>
            <w:vAlign w:val="center"/>
          </w:tcPr>
          <w:p>
            <w:pPr>
              <w:spacing w:line="240" w:lineRule="exact"/>
              <w:jc w:val="center"/>
              <w:rPr>
                <w:rFonts w:hint="default" w:ascii="Times New Roman" w:hAnsi="Times New Roman" w:eastAsia="黑体" w:cs="Times New Roman"/>
                <w:sz w:val="20"/>
                <w:szCs w:val="21"/>
              </w:rPr>
            </w:pPr>
            <w:r>
              <w:rPr>
                <w:rFonts w:hint="default" w:ascii="Times New Roman" w:hAnsi="Times New Roman" w:eastAsia="黑体" w:cs="Times New Roman"/>
                <w:sz w:val="20"/>
                <w:szCs w:val="21"/>
              </w:rPr>
              <w:t>责任事项</w:t>
            </w:r>
          </w:p>
        </w:tc>
        <w:tc>
          <w:tcPr>
            <w:tcW w:w="360" w:type="pct"/>
            <w:tcBorders>
              <w:top w:val="outset" w:color="auto" w:sz="6" w:space="0"/>
              <w:left w:val="outset" w:color="auto" w:sz="6" w:space="0"/>
              <w:right w:val="outset" w:color="auto" w:sz="6" w:space="0"/>
            </w:tcBorders>
            <w:shd w:val="clear" w:color="auto" w:fill="auto"/>
            <w:noWrap/>
            <w:tcMar>
              <w:top w:w="75" w:type="dxa"/>
              <w:left w:w="75" w:type="dxa"/>
              <w:bottom w:w="75" w:type="dxa"/>
              <w:right w:w="75" w:type="dxa"/>
            </w:tcMar>
            <w:vAlign w:val="center"/>
          </w:tcPr>
          <w:p>
            <w:pPr>
              <w:spacing w:line="240" w:lineRule="exact"/>
              <w:jc w:val="center"/>
              <w:rPr>
                <w:rFonts w:hint="default" w:ascii="Times New Roman" w:hAnsi="Times New Roman" w:eastAsia="黑体" w:cs="Times New Roman"/>
                <w:sz w:val="20"/>
                <w:szCs w:val="21"/>
              </w:rPr>
            </w:pPr>
            <w:r>
              <w:rPr>
                <w:rFonts w:hint="default" w:ascii="Times New Roman" w:hAnsi="Times New Roman" w:eastAsia="黑体" w:cs="Times New Roman"/>
                <w:sz w:val="20"/>
                <w:szCs w:val="21"/>
              </w:rPr>
              <w:t>责任事项依据</w:t>
            </w:r>
          </w:p>
        </w:tc>
        <w:tc>
          <w:tcPr>
            <w:tcW w:w="201" w:type="pct"/>
            <w:tcBorders>
              <w:top w:val="outset" w:color="auto" w:sz="6" w:space="0"/>
              <w:left w:val="outset" w:color="auto" w:sz="6" w:space="0"/>
              <w:right w:val="outset" w:color="auto" w:sz="6" w:space="0"/>
            </w:tcBorders>
            <w:shd w:val="clear" w:color="auto" w:fill="auto"/>
            <w:noWrap/>
            <w:tcMar>
              <w:top w:w="75" w:type="dxa"/>
              <w:left w:w="75" w:type="dxa"/>
              <w:bottom w:w="75" w:type="dxa"/>
              <w:right w:w="75" w:type="dxa"/>
            </w:tcMar>
            <w:vAlign w:val="center"/>
          </w:tcPr>
          <w:p>
            <w:pPr>
              <w:spacing w:line="240" w:lineRule="exact"/>
              <w:jc w:val="center"/>
              <w:rPr>
                <w:rFonts w:hint="default" w:ascii="Times New Roman" w:hAnsi="Times New Roman" w:eastAsia="黑体" w:cs="Times New Roman"/>
                <w:szCs w:val="21"/>
              </w:rPr>
            </w:pPr>
            <w:r>
              <w:rPr>
                <w:rFonts w:hint="default" w:ascii="Times New Roman" w:hAnsi="Times New Roman" w:eastAsia="黑体" w:cs="Times New Roman"/>
                <w:szCs w:val="21"/>
              </w:rPr>
              <w:t>承办</w:t>
            </w:r>
          </w:p>
          <w:p>
            <w:pPr>
              <w:spacing w:line="240" w:lineRule="exact"/>
              <w:jc w:val="center"/>
              <w:rPr>
                <w:rFonts w:hint="default" w:ascii="Times New Roman" w:hAnsi="Times New Roman" w:eastAsia="黑体" w:cs="Times New Roman"/>
                <w:sz w:val="20"/>
                <w:szCs w:val="21"/>
              </w:rPr>
            </w:pPr>
            <w:r>
              <w:rPr>
                <w:rFonts w:hint="default" w:ascii="Times New Roman" w:hAnsi="Times New Roman" w:eastAsia="黑体" w:cs="Times New Roman"/>
                <w:szCs w:val="21"/>
              </w:rPr>
              <w:t>机构</w:t>
            </w:r>
          </w:p>
        </w:tc>
        <w:tc>
          <w:tcPr>
            <w:tcW w:w="298" w:type="pct"/>
            <w:tcBorders>
              <w:top w:val="outset" w:color="auto" w:sz="6" w:space="0"/>
              <w:left w:val="outset" w:color="auto" w:sz="6" w:space="0"/>
              <w:right w:val="outset" w:color="auto" w:sz="6" w:space="0"/>
            </w:tcBorders>
            <w:shd w:val="clear" w:color="auto" w:fill="auto"/>
            <w:noWrap/>
            <w:tcMar>
              <w:top w:w="75" w:type="dxa"/>
              <w:left w:w="75" w:type="dxa"/>
              <w:bottom w:w="75" w:type="dxa"/>
              <w:right w:w="75" w:type="dxa"/>
            </w:tcMar>
            <w:vAlign w:val="center"/>
          </w:tcPr>
          <w:p>
            <w:pPr>
              <w:spacing w:line="240" w:lineRule="exact"/>
              <w:jc w:val="center"/>
              <w:rPr>
                <w:rFonts w:hint="default" w:ascii="Times New Roman" w:hAnsi="Times New Roman" w:eastAsia="黑体" w:cs="Times New Roman"/>
                <w:sz w:val="20"/>
                <w:szCs w:val="21"/>
              </w:rPr>
            </w:pPr>
            <w:r>
              <w:rPr>
                <w:rFonts w:hint="default" w:ascii="Times New Roman" w:hAnsi="Times New Roman" w:eastAsia="黑体" w:cs="Times New Roman"/>
                <w:sz w:val="20"/>
                <w:szCs w:val="21"/>
              </w:rPr>
              <w:t>追责对象范围</w:t>
            </w:r>
          </w:p>
        </w:tc>
        <w:tc>
          <w:tcPr>
            <w:tcW w:w="159" w:type="pct"/>
            <w:tcBorders>
              <w:top w:val="outset" w:color="auto" w:sz="6" w:space="0"/>
              <w:left w:val="outset" w:color="auto" w:sz="6" w:space="0"/>
              <w:right w:val="outset" w:color="auto" w:sz="6" w:space="0"/>
            </w:tcBorders>
            <w:shd w:val="clear" w:color="auto" w:fill="auto"/>
            <w:noWrap/>
            <w:tcMar>
              <w:top w:w="75" w:type="dxa"/>
              <w:left w:w="75" w:type="dxa"/>
              <w:bottom w:w="75" w:type="dxa"/>
              <w:right w:w="75" w:type="dxa"/>
            </w:tcMar>
            <w:vAlign w:val="center"/>
          </w:tcPr>
          <w:p>
            <w:pPr>
              <w:spacing w:line="240" w:lineRule="exact"/>
              <w:jc w:val="center"/>
              <w:rPr>
                <w:rFonts w:hint="default" w:ascii="Times New Roman" w:hAnsi="Times New Roman" w:eastAsia="黑体" w:cs="Times New Roman"/>
                <w:sz w:val="20"/>
                <w:szCs w:val="21"/>
              </w:rPr>
            </w:pPr>
            <w:r>
              <w:rPr>
                <w:rFonts w:hint="default" w:ascii="Times New Roman" w:hAnsi="Times New Roman" w:eastAsia="黑体" w:cs="Times New Roman"/>
                <w:sz w:val="20"/>
                <w:szCs w:val="21"/>
              </w:rPr>
              <w:t>备注</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7280" w:hRule="atLeast"/>
        </w:trPr>
        <w:tc>
          <w:tcPr>
            <w:tcW w:w="108" w:type="pct"/>
            <w:tcBorders>
              <w:top w:val="outset" w:color="auto" w:sz="6" w:space="0"/>
              <w:left w:val="outset" w:color="auto" w:sz="6" w:space="0"/>
              <w:bottom w:val="outset" w:color="auto" w:sz="6" w:space="0"/>
              <w:right w:val="outset" w:color="auto" w:sz="6" w:space="0"/>
            </w:tcBorders>
            <w:shd w:val="clear" w:color="auto" w:fill="auto"/>
            <w:noWrap/>
            <w:tcMar>
              <w:top w:w="75" w:type="dxa"/>
              <w:left w:w="75" w:type="dxa"/>
              <w:bottom w:w="75" w:type="dxa"/>
              <w:right w:w="75" w:type="dxa"/>
            </w:tcMar>
            <w:vAlign w:val="center"/>
          </w:tcPr>
          <w:p>
            <w:pPr>
              <w:spacing w:line="240" w:lineRule="exact"/>
              <w:jc w:val="center"/>
              <w:rPr>
                <w:rFonts w:hint="default" w:ascii="Times New Roman" w:hAnsi="Times New Roman" w:eastAsia="宋体" w:cs="Times New Roman"/>
                <w:sz w:val="18"/>
                <w:szCs w:val="18"/>
                <w:lang w:eastAsia="zh-CN"/>
              </w:rPr>
            </w:pPr>
            <w:r>
              <w:rPr>
                <w:rFonts w:hint="default" w:ascii="Times New Roman" w:hAnsi="Times New Roman" w:cs="Times New Roman"/>
                <w:sz w:val="18"/>
                <w:szCs w:val="18"/>
                <w:lang w:val="en-US" w:eastAsia="zh-CN"/>
              </w:rPr>
              <w:t>5</w:t>
            </w:r>
          </w:p>
        </w:tc>
        <w:tc>
          <w:tcPr>
            <w:tcW w:w="220" w:type="pct"/>
            <w:tcBorders>
              <w:top w:val="outset" w:color="auto" w:sz="6" w:space="0"/>
              <w:left w:val="outset" w:color="auto" w:sz="6" w:space="0"/>
              <w:bottom w:val="outset" w:color="auto" w:sz="6" w:space="0"/>
              <w:right w:val="outset" w:color="auto" w:sz="6" w:space="0"/>
            </w:tcBorders>
            <w:shd w:val="clear" w:color="auto" w:fill="auto"/>
            <w:noWrap/>
            <w:tcMar>
              <w:top w:w="75" w:type="dxa"/>
              <w:left w:w="75" w:type="dxa"/>
              <w:bottom w:w="75" w:type="dxa"/>
              <w:right w:w="75" w:type="dxa"/>
            </w:tcMar>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行政奖励</w:t>
            </w:r>
          </w:p>
        </w:tc>
        <w:tc>
          <w:tcPr>
            <w:tcW w:w="355" w:type="pct"/>
            <w:tcBorders>
              <w:top w:val="outset" w:color="auto" w:sz="6" w:space="0"/>
              <w:left w:val="outset" w:color="auto" w:sz="6" w:space="0"/>
              <w:bottom w:val="outset" w:color="auto" w:sz="6" w:space="0"/>
              <w:right w:val="outset" w:color="auto" w:sz="6" w:space="0"/>
            </w:tcBorders>
            <w:shd w:val="clear" w:color="auto" w:fill="auto"/>
            <w:noWrap/>
            <w:tcMar>
              <w:top w:w="75" w:type="dxa"/>
              <w:left w:w="75" w:type="dxa"/>
              <w:bottom w:w="75" w:type="dxa"/>
              <w:right w:w="75" w:type="dxa"/>
            </w:tcMar>
            <w:vAlign w:val="center"/>
          </w:tcPr>
          <w:p>
            <w:pPr>
              <w:spacing w:line="240" w:lineRule="exac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对在档案工作中做出突出贡献的单位或个人的奖励</w:t>
            </w:r>
          </w:p>
        </w:tc>
        <w:tc>
          <w:tcPr>
            <w:tcW w:w="1999" w:type="pct"/>
            <w:tcBorders>
              <w:top w:val="outset" w:color="auto" w:sz="6" w:space="0"/>
              <w:left w:val="outset" w:color="auto" w:sz="6" w:space="0"/>
              <w:bottom w:val="outset" w:color="auto" w:sz="6" w:space="0"/>
              <w:right w:val="outset" w:color="auto" w:sz="6" w:space="0"/>
            </w:tcBorders>
            <w:shd w:val="clear" w:color="auto" w:fill="auto"/>
            <w:noWrap/>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360" w:firstLineChars="200"/>
              <w:jc w:val="both"/>
              <w:textAlignment w:val="center"/>
              <w:rPr>
                <w:rFonts w:hint="default" w:ascii="Times New Roman" w:hAnsi="Times New Roman" w:eastAsia="宋体" w:cs="Times New Roman"/>
                <w:color w:val="auto"/>
                <w:kern w:val="0"/>
                <w:sz w:val="18"/>
                <w:szCs w:val="18"/>
                <w:lang w:eastAsia="zh-CN" w:bidi="ar"/>
              </w:rPr>
            </w:pPr>
            <w:commentRangeStart w:id="5"/>
            <w:r>
              <w:rPr>
                <w:rFonts w:hint="default" w:ascii="Times New Roman" w:hAnsi="Times New Roman" w:eastAsia="宋体" w:cs="Times New Roman"/>
                <w:color w:val="auto"/>
                <w:kern w:val="0"/>
                <w:sz w:val="18"/>
                <w:szCs w:val="18"/>
                <w:lang w:eastAsia="zh-CN" w:bidi="ar"/>
              </w:rPr>
              <w:t>《</w:t>
            </w:r>
            <w:commentRangeEnd w:id="5"/>
            <w:r>
              <w:commentReference w:id="5"/>
            </w:r>
            <w:r>
              <w:rPr>
                <w:rFonts w:hint="default" w:ascii="Times New Roman" w:hAnsi="Times New Roman" w:eastAsia="宋体" w:cs="Times New Roman"/>
                <w:color w:val="auto"/>
                <w:kern w:val="0"/>
                <w:sz w:val="18"/>
                <w:szCs w:val="18"/>
                <w:lang w:eastAsia="zh-CN" w:bidi="ar"/>
              </w:rPr>
              <w:t>中华人民共和国档案法》（20</w:t>
            </w:r>
            <w:r>
              <w:rPr>
                <w:rFonts w:hint="eastAsia" w:ascii="Times New Roman" w:hAnsi="Times New Roman" w:cs="Times New Roman"/>
                <w:color w:val="auto"/>
                <w:kern w:val="0"/>
                <w:sz w:val="18"/>
                <w:szCs w:val="18"/>
                <w:lang w:val="en-US" w:eastAsia="zh-CN" w:bidi="ar"/>
              </w:rPr>
              <w:t>20</w:t>
            </w:r>
            <w:r>
              <w:rPr>
                <w:rFonts w:hint="default" w:ascii="Times New Roman" w:hAnsi="Times New Roman" w:eastAsia="宋体" w:cs="Times New Roman"/>
                <w:color w:val="auto"/>
                <w:kern w:val="0"/>
                <w:sz w:val="18"/>
                <w:szCs w:val="18"/>
                <w:lang w:eastAsia="zh-CN" w:bidi="ar"/>
              </w:rPr>
              <w:t>年</w:t>
            </w:r>
            <w:r>
              <w:rPr>
                <w:rFonts w:hint="eastAsia" w:ascii="Times New Roman" w:hAnsi="Times New Roman" w:cs="Times New Roman"/>
                <w:color w:val="auto"/>
                <w:kern w:val="0"/>
                <w:sz w:val="18"/>
                <w:szCs w:val="18"/>
                <w:lang w:val="en-US" w:eastAsia="zh-CN" w:bidi="ar"/>
              </w:rPr>
              <w:t>6</w:t>
            </w:r>
            <w:r>
              <w:rPr>
                <w:rFonts w:hint="default" w:ascii="Times New Roman" w:hAnsi="Times New Roman" w:eastAsia="宋体" w:cs="Times New Roman"/>
                <w:color w:val="auto"/>
                <w:kern w:val="0"/>
                <w:sz w:val="18"/>
                <w:szCs w:val="18"/>
                <w:lang w:eastAsia="zh-CN" w:bidi="ar"/>
              </w:rPr>
              <w:t>月</w:t>
            </w:r>
            <w:r>
              <w:rPr>
                <w:rFonts w:hint="eastAsia" w:ascii="Times New Roman" w:hAnsi="Times New Roman" w:cs="Times New Roman"/>
                <w:color w:val="auto"/>
                <w:kern w:val="0"/>
                <w:sz w:val="18"/>
                <w:szCs w:val="18"/>
                <w:lang w:val="en-US" w:eastAsia="zh-CN" w:bidi="ar"/>
              </w:rPr>
              <w:t>20</w:t>
            </w:r>
            <w:r>
              <w:rPr>
                <w:rFonts w:hint="default" w:ascii="Times New Roman" w:hAnsi="Times New Roman" w:eastAsia="宋体" w:cs="Times New Roman"/>
                <w:color w:val="auto"/>
                <w:kern w:val="0"/>
                <w:sz w:val="18"/>
                <w:szCs w:val="18"/>
                <w:lang w:eastAsia="zh-CN" w:bidi="ar"/>
              </w:rPr>
              <w:t>日修订）第二十二条</w:t>
            </w:r>
            <w:r>
              <w:rPr>
                <w:rFonts w:hint="eastAsia" w:ascii="Times New Roman" w:hAnsi="Times New Roman" w:cs="Times New Roman"/>
                <w:color w:val="auto"/>
                <w:kern w:val="0"/>
                <w:sz w:val="18"/>
                <w:szCs w:val="18"/>
                <w:lang w:val="en-US" w:eastAsia="zh-CN" w:bidi="ar"/>
              </w:rPr>
              <w:t xml:space="preserve">  </w:t>
            </w:r>
            <w:r>
              <w:rPr>
                <w:rFonts w:hint="default" w:ascii="Times New Roman" w:hAnsi="Times New Roman" w:eastAsia="宋体" w:cs="Times New Roman"/>
                <w:color w:val="auto"/>
                <w:kern w:val="0"/>
                <w:sz w:val="18"/>
                <w:szCs w:val="18"/>
                <w:lang w:eastAsia="zh-CN" w:bidi="ar"/>
              </w:rPr>
              <w:t>非国有企业、社会服务机构等单位和个人形成的档案，对国家和社会具有重要保存价值或者应当保密的，档案所有者应当妥善保管。对保管条件不符合要求或者存在其他原因可能导致档案严重损毁和不安全的，省级以上档案主管部门可以给予帮助，或者经协商采取指定档案馆代为保管等确保档案完整和安全的措施；必要时，可以依法收购或者征购。</w:t>
            </w:r>
          </w:p>
          <w:p>
            <w:pPr>
              <w:keepNext w:val="0"/>
              <w:keepLines w:val="0"/>
              <w:pageBreakBefore w:val="0"/>
              <w:widowControl/>
              <w:kinsoku/>
              <w:wordWrap/>
              <w:overflowPunct/>
              <w:topLinePunct w:val="0"/>
              <w:autoSpaceDE/>
              <w:autoSpaceDN/>
              <w:bidi w:val="0"/>
              <w:adjustRightInd/>
              <w:snapToGrid/>
              <w:spacing w:line="240" w:lineRule="exact"/>
              <w:ind w:firstLine="360" w:firstLineChars="200"/>
              <w:jc w:val="both"/>
              <w:textAlignment w:val="center"/>
              <w:rPr>
                <w:rFonts w:hint="default" w:ascii="Times New Roman" w:hAnsi="Times New Roman" w:eastAsia="宋体" w:cs="Times New Roman"/>
                <w:color w:val="auto"/>
                <w:kern w:val="0"/>
                <w:sz w:val="18"/>
                <w:szCs w:val="18"/>
                <w:lang w:eastAsia="zh-CN" w:bidi="ar"/>
              </w:rPr>
            </w:pPr>
            <w:r>
              <w:rPr>
                <w:rFonts w:hint="default" w:ascii="Times New Roman" w:hAnsi="Times New Roman" w:eastAsia="宋体" w:cs="Times New Roman"/>
                <w:color w:val="auto"/>
                <w:kern w:val="0"/>
                <w:sz w:val="18"/>
                <w:szCs w:val="18"/>
                <w:lang w:eastAsia="zh-CN" w:bidi="ar"/>
              </w:rPr>
              <w:t>前款所列档案，档案所有者可以向国家档案馆寄存或者转让。严禁出卖、赠送给外国人或者外国组织。</w:t>
            </w:r>
          </w:p>
          <w:p>
            <w:pPr>
              <w:keepNext w:val="0"/>
              <w:keepLines w:val="0"/>
              <w:pageBreakBefore w:val="0"/>
              <w:widowControl/>
              <w:kinsoku/>
              <w:wordWrap/>
              <w:overflowPunct/>
              <w:topLinePunct w:val="0"/>
              <w:autoSpaceDE/>
              <w:autoSpaceDN/>
              <w:bidi w:val="0"/>
              <w:adjustRightInd/>
              <w:snapToGrid/>
              <w:spacing w:line="240" w:lineRule="exact"/>
              <w:ind w:firstLine="360" w:firstLineChars="200"/>
              <w:jc w:val="both"/>
              <w:textAlignment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color w:val="auto"/>
                <w:kern w:val="0"/>
                <w:sz w:val="18"/>
                <w:szCs w:val="18"/>
                <w:lang w:eastAsia="zh-CN" w:bidi="ar"/>
              </w:rPr>
              <w:t>国家捐献重要、珍贵档案的，国家档案馆应当按照国家有关规定给予奖励。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exact"/>
              <w:ind w:right="0" w:firstLine="360" w:firstLineChars="200"/>
              <w:jc w:val="left"/>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《中华人民共和国档案法实施</w:t>
            </w:r>
            <w:r>
              <w:rPr>
                <w:rFonts w:hint="default" w:ascii="Times New Roman" w:hAnsi="Times New Roman" w:cs="Times New Roman"/>
                <w:sz w:val="18"/>
                <w:szCs w:val="18"/>
                <w:lang w:eastAsia="zh-CN"/>
              </w:rPr>
              <w:t>条例</w:t>
            </w:r>
            <w:r>
              <w:rPr>
                <w:rFonts w:hint="default" w:ascii="Times New Roman" w:hAnsi="Times New Roman" w:eastAsia="宋体" w:cs="Times New Roman"/>
                <w:sz w:val="18"/>
                <w:szCs w:val="18"/>
              </w:rPr>
              <w:t>》</w:t>
            </w:r>
            <w:r>
              <w:rPr>
                <w:rFonts w:hint="default" w:ascii="Times New Roman" w:hAnsi="Times New Roman" w:eastAsia="宋体" w:cs="Times New Roman"/>
                <w:color w:val="auto"/>
                <w:kern w:val="0"/>
                <w:sz w:val="18"/>
                <w:szCs w:val="18"/>
                <w:lang w:eastAsia="zh-CN"/>
              </w:rPr>
              <w:t>（2023年12月29日国务院第22次常务会议通过</w:t>
            </w:r>
            <w:r>
              <w:rPr>
                <w:rFonts w:hint="eastAsia" w:ascii="Times New Roman" w:hAnsi="Times New Roman" w:cs="Times New Roman"/>
                <w:color w:val="auto"/>
                <w:kern w:val="0"/>
                <w:sz w:val="18"/>
                <w:szCs w:val="18"/>
                <w:lang w:val="en-US" w:eastAsia="zh-CN"/>
              </w:rPr>
              <w:t xml:space="preserve"> </w:t>
            </w:r>
            <w:r>
              <w:rPr>
                <w:rFonts w:hint="default" w:ascii="Times New Roman" w:hAnsi="Times New Roman" w:eastAsia="宋体" w:cs="Times New Roman"/>
                <w:color w:val="auto"/>
                <w:kern w:val="0"/>
                <w:sz w:val="18"/>
                <w:szCs w:val="18"/>
                <w:lang w:eastAsia="zh-CN"/>
              </w:rPr>
              <w:t>2024年1月12日中华人民共和国国务院令第772号公布</w:t>
            </w:r>
            <w:r>
              <w:rPr>
                <w:rFonts w:hint="eastAsia" w:ascii="Times New Roman" w:hAnsi="Times New Roman" w:cs="Times New Roman"/>
                <w:color w:val="auto"/>
                <w:kern w:val="0"/>
                <w:sz w:val="18"/>
                <w:szCs w:val="18"/>
                <w:lang w:val="en-US" w:eastAsia="zh-CN"/>
              </w:rPr>
              <w:t xml:space="preserve"> </w:t>
            </w:r>
            <w:r>
              <w:rPr>
                <w:rFonts w:hint="default" w:ascii="Times New Roman" w:hAnsi="Times New Roman" w:eastAsia="宋体" w:cs="Times New Roman"/>
                <w:color w:val="auto"/>
                <w:kern w:val="0"/>
                <w:sz w:val="18"/>
                <w:szCs w:val="18"/>
                <w:lang w:eastAsia="zh-CN"/>
              </w:rPr>
              <w:t>自2024年</w:t>
            </w:r>
            <w:r>
              <w:rPr>
                <w:rFonts w:hint="eastAsia" w:ascii="Times New Roman" w:hAnsi="Times New Roman" w:cs="Times New Roman"/>
                <w:color w:val="auto"/>
                <w:kern w:val="0"/>
                <w:sz w:val="18"/>
                <w:szCs w:val="18"/>
                <w:lang w:val="en-US" w:eastAsia="zh-CN"/>
              </w:rPr>
              <w:t>3</w:t>
            </w:r>
            <w:r>
              <w:rPr>
                <w:rFonts w:hint="default" w:ascii="Times New Roman" w:hAnsi="Times New Roman" w:eastAsia="宋体" w:cs="Times New Roman"/>
                <w:color w:val="auto"/>
                <w:kern w:val="0"/>
                <w:sz w:val="18"/>
                <w:szCs w:val="18"/>
                <w:lang w:eastAsia="zh-CN"/>
              </w:rPr>
              <w:t>月1日起施行）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exact"/>
              <w:ind w:right="0" w:firstLine="360" w:firstLineChars="200"/>
              <w:jc w:val="left"/>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第十条</w:t>
            </w:r>
            <w:r>
              <w:rPr>
                <w:rFonts w:hint="eastAsia" w:ascii="Times New Roman" w:hAnsi="Times New Roman" w:cs="Times New Roman"/>
                <w:sz w:val="18"/>
                <w:szCs w:val="18"/>
                <w:lang w:val="en-US" w:eastAsia="zh-CN"/>
              </w:rPr>
              <w:t xml:space="preserve">  </w:t>
            </w:r>
            <w:r>
              <w:rPr>
                <w:rFonts w:hint="default" w:ascii="Times New Roman" w:hAnsi="Times New Roman" w:eastAsia="宋体" w:cs="Times New Roman"/>
                <w:sz w:val="18"/>
                <w:szCs w:val="18"/>
              </w:rPr>
              <w:t>有下列情形之一的，由县级以上人民政府、档案主管部门或者本单位按照国家有关规定给予表彰、奖励：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exact"/>
              <w:ind w:right="0" w:firstLine="360" w:firstLineChars="200"/>
              <w:jc w:val="left"/>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（一）对档案收集、整理、保护、利用做出显著成绩的；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exact"/>
              <w:ind w:right="0" w:firstLine="360" w:firstLineChars="200"/>
              <w:jc w:val="left"/>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（二）对档案科学研究、技术创新、宣传教育、交流合作做出显著成绩的；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exact"/>
              <w:ind w:right="0" w:firstLine="360" w:firstLineChars="200"/>
              <w:jc w:val="left"/>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（三）在重大活动、突发事件应对活动相关档案工作中表现突出的；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exact"/>
              <w:ind w:right="0" w:firstLine="360" w:firstLineChars="200"/>
              <w:jc w:val="left"/>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（四）将重要或者珍贵档案捐献给国家的；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exact"/>
              <w:ind w:right="0" w:firstLine="360" w:firstLineChars="200"/>
              <w:jc w:val="left"/>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（五）同违反档案法律、法规的行为作斗争，表现突出的；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exact"/>
              <w:ind w:right="0" w:firstLine="360" w:firstLineChars="200"/>
              <w:jc w:val="left"/>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（六）长期从事档案工作，表现突出的。</w:t>
            </w:r>
          </w:p>
          <w:p>
            <w:pPr>
              <w:keepNext w:val="0"/>
              <w:keepLines w:val="0"/>
              <w:pageBreakBefore w:val="0"/>
              <w:widowControl/>
              <w:suppressLineNumbers w:val="0"/>
              <w:kinsoku/>
              <w:wordWrap/>
              <w:overflowPunct/>
              <w:topLinePunct w:val="0"/>
              <w:autoSpaceDE/>
              <w:autoSpaceDN/>
              <w:bidi w:val="0"/>
              <w:adjustRightInd/>
              <w:snapToGrid/>
              <w:spacing w:line="240" w:lineRule="exact"/>
              <w:ind w:firstLine="360" w:firstLineChars="200"/>
              <w:jc w:val="left"/>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rPr>
              <w:t>《贵州省档案条例》</w:t>
            </w:r>
            <w:r>
              <w:rPr>
                <w:rFonts w:hint="default" w:ascii="Times New Roman" w:hAnsi="Times New Roman" w:eastAsia="宋体" w:cs="Times New Roman"/>
                <w:sz w:val="18"/>
                <w:szCs w:val="18"/>
                <w:lang w:val="en-US" w:eastAsia="zh-CN"/>
              </w:rPr>
              <w:t>第二十三条  对抢救、保护、捐赠档案有功或者在档案工作中做出显著成绩的单位或者个人，由各级人民政府、档案管理部门或者有关主管部门给予表彰和奖励。</w:t>
            </w:r>
          </w:p>
          <w:p>
            <w:pPr>
              <w:keepNext w:val="0"/>
              <w:keepLines w:val="0"/>
              <w:widowControl/>
              <w:suppressLineNumbers w:val="0"/>
              <w:jc w:val="left"/>
              <w:rPr>
                <w:rFonts w:hint="default" w:ascii="Times New Roman" w:hAnsi="Times New Roman" w:eastAsia="宋体" w:cs="Times New Roman"/>
                <w:sz w:val="18"/>
                <w:szCs w:val="18"/>
                <w:lang w:val="en-US" w:eastAsia="zh-CN"/>
              </w:rPr>
            </w:pPr>
          </w:p>
        </w:tc>
        <w:tc>
          <w:tcPr>
            <w:tcW w:w="1296" w:type="pct"/>
            <w:tcBorders>
              <w:top w:val="outset" w:color="auto" w:sz="6" w:space="0"/>
              <w:left w:val="outset" w:color="auto" w:sz="6" w:space="0"/>
              <w:bottom w:val="outset" w:color="auto" w:sz="6" w:space="0"/>
              <w:right w:val="outset" w:color="auto" w:sz="6" w:space="0"/>
            </w:tcBorders>
            <w:shd w:val="clear" w:color="auto" w:fill="auto"/>
            <w:noWrap/>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firstLine="360" w:firstLineChars="200"/>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1.受理责任：对申报的材料进行受理。</w:t>
            </w:r>
          </w:p>
          <w:p>
            <w:pPr>
              <w:keepNext w:val="0"/>
              <w:keepLines w:val="0"/>
              <w:pageBreakBefore w:val="0"/>
              <w:widowControl w:val="0"/>
              <w:kinsoku/>
              <w:wordWrap/>
              <w:overflowPunct/>
              <w:topLinePunct w:val="0"/>
              <w:autoSpaceDE/>
              <w:autoSpaceDN/>
              <w:bidi w:val="0"/>
              <w:adjustRightInd/>
              <w:snapToGrid/>
              <w:spacing w:line="240" w:lineRule="exact"/>
              <w:ind w:firstLine="360" w:firstLineChars="200"/>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2.审查责任：对奖励对象的材料进行审核。</w:t>
            </w:r>
          </w:p>
          <w:p>
            <w:pPr>
              <w:keepNext w:val="0"/>
              <w:keepLines w:val="0"/>
              <w:pageBreakBefore w:val="0"/>
              <w:widowControl w:val="0"/>
              <w:kinsoku/>
              <w:wordWrap/>
              <w:overflowPunct/>
              <w:topLinePunct w:val="0"/>
              <w:autoSpaceDE/>
              <w:autoSpaceDN/>
              <w:bidi w:val="0"/>
              <w:adjustRightInd/>
              <w:snapToGrid/>
              <w:spacing w:line="240" w:lineRule="exact"/>
              <w:ind w:firstLine="360" w:firstLineChars="200"/>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3.公示责任：对符合条件的推荐对象进行公式。</w:t>
            </w:r>
          </w:p>
          <w:p>
            <w:pPr>
              <w:keepNext w:val="0"/>
              <w:keepLines w:val="0"/>
              <w:pageBreakBefore w:val="0"/>
              <w:widowControl w:val="0"/>
              <w:kinsoku/>
              <w:wordWrap/>
              <w:overflowPunct/>
              <w:topLinePunct w:val="0"/>
              <w:autoSpaceDE/>
              <w:autoSpaceDN/>
              <w:bidi w:val="0"/>
              <w:adjustRightInd/>
              <w:snapToGrid/>
              <w:spacing w:line="240" w:lineRule="exact"/>
              <w:ind w:firstLine="360" w:firstLineChars="200"/>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4.决定责任：按照程序报请研究审定。</w:t>
            </w:r>
          </w:p>
          <w:p>
            <w:pPr>
              <w:keepNext w:val="0"/>
              <w:keepLines w:val="0"/>
              <w:pageBreakBefore w:val="0"/>
              <w:widowControl w:val="0"/>
              <w:kinsoku/>
              <w:wordWrap/>
              <w:overflowPunct/>
              <w:topLinePunct w:val="0"/>
              <w:autoSpaceDE/>
              <w:autoSpaceDN/>
              <w:bidi w:val="0"/>
              <w:adjustRightInd/>
              <w:snapToGrid/>
              <w:spacing w:line="240" w:lineRule="exact"/>
              <w:ind w:firstLine="360" w:firstLineChars="200"/>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5.法律法规规章文件规定应履行的其他责任。</w:t>
            </w:r>
          </w:p>
        </w:tc>
        <w:tc>
          <w:tcPr>
            <w:tcW w:w="360" w:type="pct"/>
            <w:tcBorders>
              <w:top w:val="outset" w:color="auto" w:sz="6" w:space="0"/>
              <w:left w:val="outset" w:color="auto" w:sz="6" w:space="0"/>
              <w:bottom w:val="outset" w:color="auto" w:sz="6" w:space="0"/>
              <w:right w:val="outset" w:color="auto" w:sz="6" w:space="0"/>
            </w:tcBorders>
            <w:shd w:val="clear" w:color="auto" w:fill="auto"/>
            <w:noWrap/>
            <w:tcMar>
              <w:top w:w="75" w:type="dxa"/>
              <w:left w:w="75" w:type="dxa"/>
              <w:bottom w:w="75" w:type="dxa"/>
              <w:right w:w="75" w:type="dxa"/>
            </w:tcMar>
            <w:vAlign w:val="center"/>
          </w:tcPr>
          <w:p>
            <w:pPr>
              <w:spacing w:line="240" w:lineRule="exact"/>
              <w:rPr>
                <w:rFonts w:hint="default" w:ascii="Times New Roman" w:hAnsi="Times New Roman" w:eastAsia="宋体" w:cs="Times New Roman"/>
                <w:i w:val="0"/>
                <w:color w:val="auto"/>
                <w:sz w:val="18"/>
                <w:szCs w:val="18"/>
                <w:u w:val="none"/>
                <w:lang w:eastAsia="zh-CN"/>
              </w:rPr>
            </w:pPr>
            <w:r>
              <w:rPr>
                <w:rFonts w:hint="default" w:ascii="Times New Roman" w:hAnsi="Times New Roman" w:eastAsia="宋体" w:cs="Times New Roman"/>
                <w:i w:val="0"/>
                <w:color w:val="auto"/>
                <w:sz w:val="18"/>
                <w:szCs w:val="18"/>
                <w:u w:val="none"/>
                <w:lang w:eastAsia="zh-CN"/>
              </w:rPr>
              <w:t>《中华人民共和国档案法》（2021年</w:t>
            </w:r>
            <w:r>
              <w:rPr>
                <w:rFonts w:hint="eastAsia" w:ascii="Times New Roman" w:hAnsi="Times New Roman" w:cs="Times New Roman"/>
                <w:i w:val="0"/>
                <w:color w:val="auto"/>
                <w:sz w:val="18"/>
                <w:szCs w:val="18"/>
                <w:u w:val="none"/>
                <w:lang w:val="en-US" w:eastAsia="zh-CN"/>
              </w:rPr>
              <w:t>6</w:t>
            </w:r>
            <w:r>
              <w:rPr>
                <w:rFonts w:hint="default" w:ascii="Times New Roman" w:hAnsi="Times New Roman" w:eastAsia="宋体" w:cs="Times New Roman"/>
                <w:i w:val="0"/>
                <w:color w:val="auto"/>
                <w:sz w:val="18"/>
                <w:szCs w:val="18"/>
                <w:u w:val="none"/>
                <w:lang w:eastAsia="zh-CN"/>
              </w:rPr>
              <w:t>月</w:t>
            </w:r>
            <w:r>
              <w:rPr>
                <w:rFonts w:hint="eastAsia" w:ascii="Times New Roman" w:hAnsi="Times New Roman" w:cs="Times New Roman"/>
                <w:i w:val="0"/>
                <w:color w:val="auto"/>
                <w:sz w:val="18"/>
                <w:szCs w:val="18"/>
                <w:u w:val="none"/>
                <w:lang w:val="en-US" w:eastAsia="zh-CN"/>
              </w:rPr>
              <w:t>20</w:t>
            </w:r>
            <w:r>
              <w:rPr>
                <w:rFonts w:hint="default" w:ascii="Times New Roman" w:hAnsi="Times New Roman" w:eastAsia="宋体" w:cs="Times New Roman"/>
                <w:i w:val="0"/>
                <w:color w:val="auto"/>
                <w:sz w:val="18"/>
                <w:szCs w:val="18"/>
                <w:u w:val="none"/>
                <w:lang w:eastAsia="zh-CN"/>
              </w:rPr>
              <w:t>日</w:t>
            </w:r>
            <w:r>
              <w:rPr>
                <w:rFonts w:hint="eastAsia" w:ascii="Times New Roman" w:hAnsi="Times New Roman" w:cs="Times New Roman"/>
                <w:i w:val="0"/>
                <w:color w:val="auto"/>
                <w:sz w:val="18"/>
                <w:szCs w:val="18"/>
                <w:u w:val="none"/>
                <w:lang w:eastAsia="zh-CN"/>
              </w:rPr>
              <w:t>修订</w:t>
            </w:r>
            <w:r>
              <w:rPr>
                <w:rFonts w:hint="default" w:ascii="Times New Roman" w:hAnsi="Times New Roman" w:eastAsia="宋体" w:cs="Times New Roman"/>
                <w:i w:val="0"/>
                <w:color w:val="auto"/>
                <w:sz w:val="18"/>
                <w:szCs w:val="18"/>
                <w:u w:val="none"/>
                <w:lang w:eastAsia="zh-CN"/>
              </w:rPr>
              <w:t>）第</w:t>
            </w:r>
            <w:r>
              <w:rPr>
                <w:rFonts w:hint="eastAsia" w:ascii="Times New Roman" w:hAnsi="Times New Roman" w:cs="Times New Roman"/>
                <w:i w:val="0"/>
                <w:color w:val="auto"/>
                <w:sz w:val="18"/>
                <w:szCs w:val="18"/>
                <w:u w:val="none"/>
                <w:lang w:eastAsia="zh-CN"/>
              </w:rPr>
              <w:t>二十二</w:t>
            </w:r>
            <w:r>
              <w:rPr>
                <w:rFonts w:hint="default" w:ascii="Times New Roman" w:hAnsi="Times New Roman" w:eastAsia="宋体" w:cs="Times New Roman"/>
                <w:i w:val="0"/>
                <w:color w:val="auto"/>
                <w:sz w:val="18"/>
                <w:szCs w:val="18"/>
                <w:u w:val="none"/>
                <w:lang w:eastAsia="zh-CN"/>
              </w:rPr>
              <w:t>条</w:t>
            </w:r>
          </w:p>
          <w:p>
            <w:pPr>
              <w:spacing w:line="240" w:lineRule="exact"/>
              <w:rPr>
                <w:rFonts w:hint="default" w:ascii="Times New Roman" w:hAnsi="Times New Roman" w:eastAsia="宋体" w:cs="Times New Roman"/>
                <w:sz w:val="18"/>
                <w:szCs w:val="18"/>
              </w:rPr>
            </w:pPr>
            <w:r>
              <w:rPr>
                <w:rFonts w:hint="default" w:ascii="Times New Roman" w:hAnsi="Times New Roman" w:eastAsia="宋体" w:cs="Times New Roman"/>
                <w:i w:val="0"/>
                <w:color w:val="auto"/>
                <w:sz w:val="18"/>
                <w:szCs w:val="18"/>
                <w:u w:val="none"/>
                <w:lang w:eastAsia="zh-CN"/>
              </w:rPr>
              <w:t>《中华人民共和国档案法实施</w:t>
            </w:r>
            <w:r>
              <w:rPr>
                <w:rFonts w:hint="eastAsia" w:ascii="Times New Roman" w:hAnsi="Times New Roman" w:cs="Times New Roman"/>
                <w:i w:val="0"/>
                <w:color w:val="auto"/>
                <w:sz w:val="18"/>
                <w:szCs w:val="18"/>
                <w:u w:val="none"/>
                <w:lang w:eastAsia="zh-CN"/>
              </w:rPr>
              <w:t>条例</w:t>
            </w:r>
            <w:r>
              <w:rPr>
                <w:rFonts w:hint="default" w:ascii="Times New Roman" w:hAnsi="Times New Roman" w:eastAsia="宋体" w:cs="Times New Roman"/>
                <w:i w:val="0"/>
                <w:color w:val="auto"/>
                <w:sz w:val="18"/>
                <w:szCs w:val="18"/>
                <w:u w:val="none"/>
                <w:lang w:eastAsia="zh-CN"/>
              </w:rPr>
              <w:t>》（2017年3月1日修正）第六条</w:t>
            </w:r>
            <w:commentRangeStart w:id="6"/>
            <w:r>
              <w:rPr>
                <w:rFonts w:hint="default" w:ascii="Times New Roman" w:hAnsi="Times New Roman" w:eastAsia="宋体" w:cs="Times New Roman"/>
                <w:i w:val="0"/>
                <w:color w:val="auto"/>
                <w:sz w:val="18"/>
                <w:szCs w:val="18"/>
                <w:u w:val="none"/>
                <w:lang w:eastAsia="zh-CN"/>
              </w:rPr>
              <w:t>、</w:t>
            </w:r>
            <w:commentRangeEnd w:id="6"/>
            <w:r>
              <w:commentReference w:id="6"/>
            </w:r>
            <w:r>
              <w:rPr>
                <w:rFonts w:hint="default" w:ascii="Times New Roman" w:hAnsi="Times New Roman" w:eastAsia="宋体" w:cs="Times New Roman"/>
                <w:i w:val="0"/>
                <w:color w:val="auto"/>
                <w:sz w:val="18"/>
                <w:szCs w:val="18"/>
                <w:u w:val="none"/>
                <w:lang w:eastAsia="zh-CN"/>
              </w:rPr>
              <w:t>《贵州省档案条例》（2017年11月30日修订）第二十三条。</w:t>
            </w:r>
          </w:p>
        </w:tc>
        <w:tc>
          <w:tcPr>
            <w:tcW w:w="201" w:type="pct"/>
            <w:tcBorders>
              <w:top w:val="outset" w:color="auto" w:sz="6" w:space="0"/>
              <w:left w:val="outset" w:color="auto" w:sz="6" w:space="0"/>
              <w:bottom w:val="outset" w:color="auto" w:sz="6" w:space="0"/>
              <w:right w:val="outset" w:color="auto" w:sz="6" w:space="0"/>
            </w:tcBorders>
            <w:shd w:val="clear" w:color="auto" w:fill="auto"/>
            <w:noWrap/>
            <w:tcMar>
              <w:top w:w="75" w:type="dxa"/>
              <w:left w:w="75" w:type="dxa"/>
              <w:bottom w:w="75" w:type="dxa"/>
              <w:right w:w="75"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both"/>
              <w:outlineLvl w:val="9"/>
              <w:rPr>
                <w:rFonts w:hint="default" w:ascii="Times New Roman" w:hAnsi="Times New Roman" w:eastAsia="宋体" w:cs="Times New Roman"/>
                <w:sz w:val="18"/>
                <w:szCs w:val="18"/>
              </w:rPr>
            </w:pPr>
            <w:r>
              <w:rPr>
                <w:rFonts w:hint="default" w:ascii="Times New Roman" w:hAnsi="Times New Roman" w:cs="Times New Roman"/>
                <w:i w:val="0"/>
                <w:color w:val="auto"/>
                <w:sz w:val="18"/>
                <w:szCs w:val="18"/>
                <w:u w:val="none"/>
                <w:lang w:val="en-US" w:eastAsia="zh-CN"/>
              </w:rPr>
              <w:t>独山县档案局</w:t>
            </w:r>
          </w:p>
        </w:tc>
        <w:tc>
          <w:tcPr>
            <w:tcW w:w="298" w:type="pct"/>
            <w:tcBorders>
              <w:top w:val="outset" w:color="auto" w:sz="6" w:space="0"/>
              <w:left w:val="outset" w:color="auto" w:sz="6" w:space="0"/>
              <w:bottom w:val="outset" w:color="auto" w:sz="6" w:space="0"/>
              <w:right w:val="outset" w:color="auto" w:sz="6" w:space="0"/>
            </w:tcBorders>
            <w:shd w:val="clear" w:color="auto" w:fill="auto"/>
            <w:noWrap/>
            <w:tcMar>
              <w:top w:w="75" w:type="dxa"/>
              <w:left w:w="75" w:type="dxa"/>
              <w:bottom w:w="75" w:type="dxa"/>
              <w:right w:w="75"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both"/>
              <w:outlineLvl w:val="9"/>
              <w:rPr>
                <w:rFonts w:hint="default" w:ascii="Times New Roman" w:hAnsi="Times New Roman" w:eastAsia="宋体" w:cs="Times New Roman"/>
                <w:sz w:val="18"/>
                <w:szCs w:val="18"/>
              </w:rPr>
            </w:pPr>
            <w:r>
              <w:rPr>
                <w:rFonts w:hint="default" w:ascii="Times New Roman" w:hAnsi="Times New Roman" w:eastAsia="宋体" w:cs="Times New Roman"/>
                <w:color w:val="auto"/>
                <w:kern w:val="0"/>
                <w:sz w:val="18"/>
                <w:szCs w:val="18"/>
              </w:rPr>
              <w:t>单位法定代表人、分管领导、</w:t>
            </w:r>
            <w:r>
              <w:rPr>
                <w:rFonts w:hint="default" w:ascii="Times New Roman" w:hAnsi="Times New Roman" w:eastAsia="宋体" w:cs="Times New Roman"/>
                <w:color w:val="auto"/>
                <w:kern w:val="0"/>
                <w:sz w:val="18"/>
                <w:szCs w:val="18"/>
                <w:lang w:eastAsia="zh-CN"/>
              </w:rPr>
              <w:t>内设机构负责人</w:t>
            </w:r>
            <w:r>
              <w:rPr>
                <w:rFonts w:hint="default" w:ascii="Times New Roman" w:hAnsi="Times New Roman" w:eastAsia="宋体" w:cs="Times New Roman"/>
                <w:color w:val="auto"/>
                <w:kern w:val="0"/>
                <w:sz w:val="18"/>
                <w:szCs w:val="18"/>
              </w:rPr>
              <w:t>、具体承办人</w:t>
            </w:r>
          </w:p>
        </w:tc>
        <w:tc>
          <w:tcPr>
            <w:tcW w:w="159" w:type="pct"/>
            <w:tcBorders>
              <w:top w:val="outset" w:color="auto" w:sz="6" w:space="0"/>
              <w:left w:val="outset" w:color="auto" w:sz="6" w:space="0"/>
              <w:bottom w:val="outset" w:color="auto" w:sz="6" w:space="0"/>
              <w:right w:val="outset" w:color="auto" w:sz="6" w:space="0"/>
            </w:tcBorders>
            <w:shd w:val="clear" w:color="auto" w:fill="auto"/>
            <w:noWrap/>
            <w:tcMar>
              <w:top w:w="75" w:type="dxa"/>
              <w:left w:w="75" w:type="dxa"/>
              <w:bottom w:w="75" w:type="dxa"/>
              <w:right w:w="75" w:type="dxa"/>
            </w:tcMar>
            <w:vAlign w:val="center"/>
          </w:tcPr>
          <w:p>
            <w:pPr>
              <w:spacing w:line="240" w:lineRule="exact"/>
              <w:rPr>
                <w:rFonts w:hint="default" w:ascii="Times New Roman" w:hAnsi="Times New Roman" w:eastAsia="宋体" w:cs="Times New Roman"/>
                <w:sz w:val="18"/>
                <w:szCs w:val="18"/>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25" w:hRule="atLeast"/>
        </w:trPr>
        <w:tc>
          <w:tcPr>
            <w:tcW w:w="108" w:type="pct"/>
            <w:tcBorders>
              <w:top w:val="outset" w:color="auto" w:sz="6" w:space="0"/>
              <w:left w:val="outset" w:color="auto" w:sz="6" w:space="0"/>
              <w:right w:val="outset" w:color="auto" w:sz="6" w:space="0"/>
            </w:tcBorders>
            <w:shd w:val="clear" w:color="auto" w:fill="auto"/>
            <w:noWrap/>
            <w:tcMar>
              <w:top w:w="75" w:type="dxa"/>
              <w:left w:w="75" w:type="dxa"/>
              <w:bottom w:w="75" w:type="dxa"/>
              <w:right w:w="75" w:type="dxa"/>
            </w:tcMar>
            <w:vAlign w:val="center"/>
          </w:tcPr>
          <w:p>
            <w:pPr>
              <w:spacing w:line="240" w:lineRule="exact"/>
              <w:jc w:val="center"/>
              <w:rPr>
                <w:rFonts w:hint="default" w:ascii="Times New Roman" w:hAnsi="Times New Roman" w:eastAsia="黑体" w:cs="Times New Roman"/>
                <w:sz w:val="20"/>
                <w:szCs w:val="21"/>
              </w:rPr>
            </w:pPr>
            <w:r>
              <w:rPr>
                <w:rFonts w:hint="default" w:ascii="Times New Roman" w:hAnsi="Times New Roman" w:eastAsia="黑体" w:cs="Times New Roman"/>
                <w:sz w:val="20"/>
                <w:szCs w:val="21"/>
              </w:rPr>
              <w:t>序号</w:t>
            </w:r>
          </w:p>
        </w:tc>
        <w:tc>
          <w:tcPr>
            <w:tcW w:w="220" w:type="pct"/>
            <w:tcBorders>
              <w:top w:val="outset" w:color="auto" w:sz="6" w:space="0"/>
              <w:left w:val="outset" w:color="auto" w:sz="6" w:space="0"/>
              <w:right w:val="outset" w:color="auto" w:sz="6" w:space="0"/>
            </w:tcBorders>
            <w:shd w:val="clear" w:color="auto" w:fill="auto"/>
            <w:noWrap/>
            <w:tcMar>
              <w:top w:w="75" w:type="dxa"/>
              <w:left w:w="75" w:type="dxa"/>
              <w:bottom w:w="75" w:type="dxa"/>
              <w:right w:w="75" w:type="dxa"/>
            </w:tcMar>
            <w:vAlign w:val="center"/>
          </w:tcPr>
          <w:p>
            <w:pPr>
              <w:spacing w:line="240" w:lineRule="exact"/>
              <w:jc w:val="center"/>
              <w:rPr>
                <w:rFonts w:hint="default" w:ascii="Times New Roman" w:hAnsi="Times New Roman" w:eastAsia="黑体" w:cs="Times New Roman"/>
                <w:sz w:val="20"/>
                <w:szCs w:val="21"/>
              </w:rPr>
            </w:pPr>
            <w:r>
              <w:rPr>
                <w:rFonts w:hint="default" w:ascii="Times New Roman" w:hAnsi="Times New Roman" w:eastAsia="黑体" w:cs="Times New Roman"/>
                <w:sz w:val="20"/>
                <w:szCs w:val="21"/>
              </w:rPr>
              <w:t>权力类型</w:t>
            </w:r>
          </w:p>
        </w:tc>
        <w:tc>
          <w:tcPr>
            <w:tcW w:w="355" w:type="pct"/>
            <w:tcBorders>
              <w:top w:val="outset" w:color="auto" w:sz="6" w:space="0"/>
              <w:left w:val="outset" w:color="auto" w:sz="6" w:space="0"/>
              <w:right w:val="outset" w:color="auto" w:sz="6" w:space="0"/>
            </w:tcBorders>
            <w:shd w:val="clear" w:color="auto" w:fill="auto"/>
            <w:noWrap/>
            <w:tcMar>
              <w:top w:w="75" w:type="dxa"/>
              <w:left w:w="75" w:type="dxa"/>
              <w:bottom w:w="75" w:type="dxa"/>
              <w:right w:w="75" w:type="dxa"/>
            </w:tcMar>
            <w:vAlign w:val="center"/>
          </w:tcPr>
          <w:p>
            <w:pPr>
              <w:spacing w:line="240" w:lineRule="exact"/>
              <w:jc w:val="center"/>
              <w:rPr>
                <w:rFonts w:hint="default" w:ascii="Times New Roman" w:hAnsi="Times New Roman" w:eastAsia="黑体" w:cs="Times New Roman"/>
                <w:sz w:val="20"/>
                <w:szCs w:val="21"/>
              </w:rPr>
            </w:pPr>
            <w:r>
              <w:rPr>
                <w:rFonts w:hint="default" w:ascii="Times New Roman" w:hAnsi="Times New Roman" w:eastAsia="黑体" w:cs="Times New Roman"/>
                <w:sz w:val="20"/>
                <w:szCs w:val="21"/>
              </w:rPr>
              <w:t>权力名称</w:t>
            </w:r>
          </w:p>
        </w:tc>
        <w:tc>
          <w:tcPr>
            <w:tcW w:w="1999" w:type="pct"/>
            <w:tcBorders>
              <w:top w:val="outset" w:color="auto" w:sz="6" w:space="0"/>
              <w:left w:val="outset" w:color="auto" w:sz="6" w:space="0"/>
              <w:right w:val="outset" w:color="auto" w:sz="6" w:space="0"/>
            </w:tcBorders>
            <w:shd w:val="clear" w:color="auto" w:fill="auto"/>
            <w:noWrap/>
            <w:tcMar>
              <w:top w:w="75" w:type="dxa"/>
              <w:left w:w="75" w:type="dxa"/>
              <w:bottom w:w="75" w:type="dxa"/>
              <w:right w:w="75" w:type="dxa"/>
            </w:tcMar>
            <w:vAlign w:val="center"/>
          </w:tcPr>
          <w:p>
            <w:pPr>
              <w:spacing w:line="240" w:lineRule="exact"/>
              <w:jc w:val="center"/>
              <w:rPr>
                <w:rFonts w:hint="default" w:ascii="Times New Roman" w:hAnsi="Times New Roman" w:eastAsia="黑体" w:cs="Times New Roman"/>
                <w:sz w:val="20"/>
                <w:szCs w:val="21"/>
              </w:rPr>
            </w:pPr>
            <w:r>
              <w:rPr>
                <w:rFonts w:hint="default" w:ascii="Times New Roman" w:hAnsi="Times New Roman" w:eastAsia="黑体" w:cs="Times New Roman"/>
                <w:sz w:val="20"/>
                <w:szCs w:val="21"/>
              </w:rPr>
              <w:t>权力依据</w:t>
            </w:r>
          </w:p>
        </w:tc>
        <w:tc>
          <w:tcPr>
            <w:tcW w:w="1296" w:type="pct"/>
            <w:tcBorders>
              <w:top w:val="outset" w:color="auto" w:sz="6" w:space="0"/>
              <w:left w:val="outset" w:color="auto" w:sz="6" w:space="0"/>
              <w:right w:val="outset" w:color="auto" w:sz="6" w:space="0"/>
            </w:tcBorders>
            <w:shd w:val="clear" w:color="auto" w:fill="auto"/>
            <w:noWrap/>
            <w:tcMar>
              <w:top w:w="75" w:type="dxa"/>
              <w:left w:w="75" w:type="dxa"/>
              <w:bottom w:w="75" w:type="dxa"/>
              <w:right w:w="75" w:type="dxa"/>
            </w:tcMar>
            <w:vAlign w:val="center"/>
          </w:tcPr>
          <w:p>
            <w:pPr>
              <w:spacing w:line="240" w:lineRule="exact"/>
              <w:jc w:val="center"/>
              <w:rPr>
                <w:rFonts w:hint="default" w:ascii="Times New Roman" w:hAnsi="Times New Roman" w:eastAsia="黑体" w:cs="Times New Roman"/>
                <w:sz w:val="20"/>
                <w:szCs w:val="21"/>
              </w:rPr>
            </w:pPr>
            <w:r>
              <w:rPr>
                <w:rFonts w:hint="default" w:ascii="Times New Roman" w:hAnsi="Times New Roman" w:eastAsia="黑体" w:cs="Times New Roman"/>
                <w:sz w:val="20"/>
                <w:szCs w:val="21"/>
              </w:rPr>
              <w:t>责任事项</w:t>
            </w:r>
          </w:p>
        </w:tc>
        <w:tc>
          <w:tcPr>
            <w:tcW w:w="360" w:type="pct"/>
            <w:tcBorders>
              <w:top w:val="outset" w:color="auto" w:sz="6" w:space="0"/>
              <w:left w:val="outset" w:color="auto" w:sz="6" w:space="0"/>
              <w:right w:val="outset" w:color="auto" w:sz="6" w:space="0"/>
            </w:tcBorders>
            <w:shd w:val="clear" w:color="auto" w:fill="auto"/>
            <w:noWrap/>
            <w:tcMar>
              <w:top w:w="75" w:type="dxa"/>
              <w:left w:w="75" w:type="dxa"/>
              <w:bottom w:w="75" w:type="dxa"/>
              <w:right w:w="75" w:type="dxa"/>
            </w:tcMar>
            <w:vAlign w:val="center"/>
          </w:tcPr>
          <w:p>
            <w:pPr>
              <w:spacing w:line="240" w:lineRule="exact"/>
              <w:jc w:val="center"/>
              <w:rPr>
                <w:rFonts w:hint="default" w:ascii="Times New Roman" w:hAnsi="Times New Roman" w:eastAsia="黑体" w:cs="Times New Roman"/>
                <w:sz w:val="20"/>
                <w:szCs w:val="21"/>
              </w:rPr>
            </w:pPr>
            <w:r>
              <w:rPr>
                <w:rFonts w:hint="default" w:ascii="Times New Roman" w:hAnsi="Times New Roman" w:eastAsia="黑体" w:cs="Times New Roman"/>
                <w:sz w:val="20"/>
                <w:szCs w:val="21"/>
              </w:rPr>
              <w:t>责任事项依据</w:t>
            </w:r>
          </w:p>
        </w:tc>
        <w:tc>
          <w:tcPr>
            <w:tcW w:w="201" w:type="pct"/>
            <w:tcBorders>
              <w:top w:val="outset" w:color="auto" w:sz="6" w:space="0"/>
              <w:left w:val="outset" w:color="auto" w:sz="6" w:space="0"/>
              <w:right w:val="outset" w:color="auto" w:sz="6" w:space="0"/>
            </w:tcBorders>
            <w:shd w:val="clear" w:color="auto" w:fill="auto"/>
            <w:noWrap/>
            <w:tcMar>
              <w:top w:w="75" w:type="dxa"/>
              <w:left w:w="75" w:type="dxa"/>
              <w:bottom w:w="75" w:type="dxa"/>
              <w:right w:w="75" w:type="dxa"/>
            </w:tcMar>
            <w:vAlign w:val="center"/>
          </w:tcPr>
          <w:p>
            <w:pPr>
              <w:spacing w:line="240" w:lineRule="exact"/>
              <w:jc w:val="center"/>
              <w:rPr>
                <w:rFonts w:hint="default" w:ascii="Times New Roman" w:hAnsi="Times New Roman" w:eastAsia="黑体" w:cs="Times New Roman"/>
                <w:szCs w:val="21"/>
              </w:rPr>
            </w:pPr>
            <w:r>
              <w:rPr>
                <w:rFonts w:hint="default" w:ascii="Times New Roman" w:hAnsi="Times New Roman" w:eastAsia="黑体" w:cs="Times New Roman"/>
                <w:szCs w:val="21"/>
              </w:rPr>
              <w:t>承办</w:t>
            </w:r>
          </w:p>
          <w:p>
            <w:pPr>
              <w:spacing w:line="240" w:lineRule="exact"/>
              <w:jc w:val="center"/>
              <w:rPr>
                <w:rFonts w:hint="default" w:ascii="Times New Roman" w:hAnsi="Times New Roman" w:eastAsia="黑体" w:cs="Times New Roman"/>
                <w:sz w:val="20"/>
                <w:szCs w:val="21"/>
              </w:rPr>
            </w:pPr>
            <w:r>
              <w:rPr>
                <w:rFonts w:hint="default" w:ascii="Times New Roman" w:hAnsi="Times New Roman" w:eastAsia="黑体" w:cs="Times New Roman"/>
                <w:szCs w:val="21"/>
              </w:rPr>
              <w:t>机构</w:t>
            </w:r>
          </w:p>
        </w:tc>
        <w:tc>
          <w:tcPr>
            <w:tcW w:w="298" w:type="pct"/>
            <w:tcBorders>
              <w:top w:val="outset" w:color="auto" w:sz="6" w:space="0"/>
              <w:left w:val="outset" w:color="auto" w:sz="6" w:space="0"/>
              <w:right w:val="outset" w:color="auto" w:sz="6" w:space="0"/>
            </w:tcBorders>
            <w:shd w:val="clear" w:color="auto" w:fill="auto"/>
            <w:noWrap/>
            <w:tcMar>
              <w:top w:w="75" w:type="dxa"/>
              <w:left w:w="75" w:type="dxa"/>
              <w:bottom w:w="75" w:type="dxa"/>
              <w:right w:w="75" w:type="dxa"/>
            </w:tcMar>
            <w:vAlign w:val="center"/>
          </w:tcPr>
          <w:p>
            <w:pPr>
              <w:spacing w:line="240" w:lineRule="exact"/>
              <w:jc w:val="center"/>
              <w:rPr>
                <w:rFonts w:hint="default" w:ascii="Times New Roman" w:hAnsi="Times New Roman" w:eastAsia="黑体" w:cs="Times New Roman"/>
                <w:sz w:val="20"/>
                <w:szCs w:val="21"/>
              </w:rPr>
            </w:pPr>
            <w:r>
              <w:rPr>
                <w:rFonts w:hint="default" w:ascii="Times New Roman" w:hAnsi="Times New Roman" w:eastAsia="黑体" w:cs="Times New Roman"/>
                <w:sz w:val="20"/>
                <w:szCs w:val="21"/>
              </w:rPr>
              <w:t>追责对象范围</w:t>
            </w:r>
          </w:p>
        </w:tc>
        <w:tc>
          <w:tcPr>
            <w:tcW w:w="159" w:type="pct"/>
            <w:tcBorders>
              <w:top w:val="outset" w:color="auto" w:sz="6" w:space="0"/>
              <w:left w:val="outset" w:color="auto" w:sz="6" w:space="0"/>
              <w:right w:val="outset" w:color="auto" w:sz="6" w:space="0"/>
            </w:tcBorders>
            <w:shd w:val="clear" w:color="auto" w:fill="auto"/>
            <w:noWrap/>
            <w:tcMar>
              <w:top w:w="75" w:type="dxa"/>
              <w:left w:w="75" w:type="dxa"/>
              <w:bottom w:w="75" w:type="dxa"/>
              <w:right w:w="75" w:type="dxa"/>
            </w:tcMar>
            <w:vAlign w:val="center"/>
          </w:tcPr>
          <w:p>
            <w:pPr>
              <w:spacing w:line="240" w:lineRule="exact"/>
              <w:jc w:val="center"/>
              <w:rPr>
                <w:rFonts w:hint="default" w:ascii="Times New Roman" w:hAnsi="Times New Roman" w:eastAsia="黑体" w:cs="Times New Roman"/>
                <w:sz w:val="20"/>
                <w:szCs w:val="21"/>
              </w:rPr>
            </w:pPr>
            <w:r>
              <w:rPr>
                <w:rFonts w:hint="default" w:ascii="Times New Roman" w:hAnsi="Times New Roman" w:eastAsia="黑体" w:cs="Times New Roman"/>
                <w:sz w:val="20"/>
                <w:szCs w:val="21"/>
              </w:rPr>
              <w:t>备注</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754" w:hRule="atLeast"/>
        </w:trPr>
        <w:tc>
          <w:tcPr>
            <w:tcW w:w="108" w:type="pct"/>
            <w:tcBorders>
              <w:top w:val="outset" w:color="auto" w:sz="6" w:space="0"/>
              <w:left w:val="outset" w:color="auto" w:sz="6" w:space="0"/>
              <w:bottom w:val="outset" w:color="auto" w:sz="6" w:space="0"/>
              <w:right w:val="outset" w:color="auto" w:sz="6" w:space="0"/>
            </w:tcBorders>
            <w:shd w:val="clear" w:color="auto" w:fill="auto"/>
            <w:noWrap/>
            <w:tcMar>
              <w:top w:w="75" w:type="dxa"/>
              <w:left w:w="75" w:type="dxa"/>
              <w:bottom w:w="75" w:type="dxa"/>
              <w:right w:w="75" w:type="dxa"/>
            </w:tcMar>
            <w:vAlign w:val="center"/>
          </w:tcPr>
          <w:p>
            <w:pPr>
              <w:spacing w:line="240" w:lineRule="exact"/>
              <w:ind w:left="119"/>
              <w:jc w:val="center"/>
              <w:rPr>
                <w:rFonts w:hint="default" w:ascii="Times New Roman" w:hAnsi="Times New Roman" w:eastAsia="黑体" w:cs="Times New Roman"/>
                <w:b/>
                <w:bCs/>
                <w:szCs w:val="21"/>
                <w:lang w:eastAsia="zh-CN"/>
              </w:rPr>
            </w:pPr>
            <w:r>
              <w:rPr>
                <w:rFonts w:hint="default" w:ascii="Times New Roman" w:hAnsi="Times New Roman" w:eastAsia="黑体" w:cs="Times New Roman"/>
                <w:b/>
                <w:bCs/>
                <w:szCs w:val="21"/>
                <w:lang w:val="en-US" w:eastAsia="zh-CN"/>
              </w:rPr>
              <w:t>6</w:t>
            </w:r>
          </w:p>
        </w:tc>
        <w:tc>
          <w:tcPr>
            <w:tcW w:w="220" w:type="pct"/>
            <w:tcBorders>
              <w:top w:val="outset" w:color="auto" w:sz="6" w:space="0"/>
              <w:left w:val="outset" w:color="auto" w:sz="6" w:space="0"/>
              <w:bottom w:val="outset" w:color="auto" w:sz="6" w:space="0"/>
              <w:right w:val="outset" w:color="auto" w:sz="6" w:space="0"/>
            </w:tcBorders>
            <w:shd w:val="clear" w:color="auto" w:fill="auto"/>
            <w:noWrap/>
            <w:tcMar>
              <w:top w:w="75" w:type="dxa"/>
              <w:left w:w="75" w:type="dxa"/>
              <w:bottom w:w="75" w:type="dxa"/>
              <w:right w:w="75" w:type="dxa"/>
            </w:tcMar>
            <w:vAlign w:val="center"/>
          </w:tcPr>
          <w:p>
            <w:pPr>
              <w:widowControl/>
              <w:spacing w:line="24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其他类</w:t>
            </w:r>
          </w:p>
        </w:tc>
        <w:tc>
          <w:tcPr>
            <w:tcW w:w="355" w:type="pct"/>
            <w:tcBorders>
              <w:top w:val="outset" w:color="auto" w:sz="6" w:space="0"/>
              <w:left w:val="outset" w:color="auto" w:sz="6" w:space="0"/>
              <w:bottom w:val="outset" w:color="auto" w:sz="6" w:space="0"/>
              <w:right w:val="outset" w:color="auto" w:sz="6" w:space="0"/>
            </w:tcBorders>
            <w:shd w:val="clear" w:color="auto" w:fill="auto"/>
            <w:noWrap/>
            <w:tcMar>
              <w:top w:w="75" w:type="dxa"/>
              <w:left w:w="75" w:type="dxa"/>
              <w:bottom w:w="75" w:type="dxa"/>
              <w:right w:w="75" w:type="dxa"/>
            </w:tcMar>
            <w:vAlign w:val="center"/>
          </w:tcPr>
          <w:p>
            <w:pPr>
              <w:widowControl/>
              <w:spacing w:line="240"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国有企业资产与产权变动档案销毁备案</w:t>
            </w:r>
          </w:p>
        </w:tc>
        <w:tc>
          <w:tcPr>
            <w:tcW w:w="1999" w:type="pct"/>
            <w:tcBorders>
              <w:top w:val="outset" w:color="auto" w:sz="6" w:space="0"/>
              <w:left w:val="outset" w:color="auto" w:sz="6" w:space="0"/>
              <w:bottom w:val="outset" w:color="auto" w:sz="6" w:space="0"/>
              <w:right w:val="outset" w:color="auto" w:sz="6" w:space="0"/>
            </w:tcBorders>
            <w:shd w:val="clear" w:color="auto" w:fill="auto"/>
            <w:noWrap/>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360" w:firstLineChars="200"/>
              <w:jc w:val="left"/>
              <w:textAlignment w:val="center"/>
              <w:rPr>
                <w:rFonts w:hint="default" w:ascii="Times New Roman" w:hAnsi="Times New Roman" w:eastAsia="宋体" w:cs="Times New Roman"/>
                <w:color w:val="auto"/>
                <w:kern w:val="0"/>
                <w:sz w:val="18"/>
                <w:szCs w:val="18"/>
                <w:lang w:eastAsia="zh-CN" w:bidi="ar"/>
              </w:rPr>
            </w:pPr>
            <w:r>
              <w:rPr>
                <w:rFonts w:hint="default" w:ascii="Times New Roman" w:hAnsi="Times New Roman" w:eastAsia="宋体" w:cs="Times New Roman"/>
                <w:color w:val="auto"/>
                <w:kern w:val="0"/>
                <w:sz w:val="18"/>
                <w:szCs w:val="18"/>
                <w:lang w:eastAsia="zh-CN" w:bidi="ar"/>
              </w:rPr>
              <w:t>《国有企业资产与产权变动档案处置办法》（2021年8月30日国家档案局令第17号公布 自2021年11月1日起施行）第十一条</w:t>
            </w:r>
            <w:r>
              <w:rPr>
                <w:rFonts w:hint="eastAsia" w:ascii="Times New Roman" w:hAnsi="Times New Roman" w:cs="Times New Roman"/>
                <w:color w:val="auto"/>
                <w:kern w:val="0"/>
                <w:sz w:val="18"/>
                <w:szCs w:val="18"/>
                <w:lang w:val="en-US" w:eastAsia="zh-CN" w:bidi="ar"/>
              </w:rPr>
              <w:t xml:space="preserve">  </w:t>
            </w:r>
            <w:r>
              <w:rPr>
                <w:rFonts w:hint="default" w:ascii="Times New Roman" w:hAnsi="Times New Roman" w:eastAsia="宋体" w:cs="Times New Roman"/>
                <w:color w:val="auto"/>
                <w:kern w:val="0"/>
                <w:sz w:val="18"/>
                <w:szCs w:val="18"/>
                <w:lang w:eastAsia="zh-CN" w:bidi="ar"/>
              </w:rPr>
              <w:t>档案处置工作流程包括：</w:t>
            </w:r>
          </w:p>
          <w:p>
            <w:pPr>
              <w:widowControl/>
              <w:spacing w:line="240" w:lineRule="exact"/>
              <w:ind w:firstLine="360" w:firstLineChars="200"/>
              <w:jc w:val="left"/>
              <w:textAlignment w:val="center"/>
              <w:rPr>
                <w:rFonts w:hint="default" w:ascii="Times New Roman" w:hAnsi="Times New Roman" w:eastAsia="宋体" w:cs="Times New Roman"/>
                <w:color w:val="auto"/>
                <w:kern w:val="0"/>
                <w:sz w:val="18"/>
                <w:szCs w:val="18"/>
                <w:lang w:eastAsia="zh-CN" w:bidi="ar"/>
              </w:rPr>
            </w:pPr>
            <w:r>
              <w:rPr>
                <w:rFonts w:hint="default" w:ascii="Times New Roman" w:hAnsi="Times New Roman" w:eastAsia="宋体" w:cs="Times New Roman"/>
                <w:color w:val="auto"/>
                <w:kern w:val="0"/>
                <w:sz w:val="18"/>
                <w:szCs w:val="18"/>
                <w:lang w:eastAsia="zh-CN" w:bidi="ar"/>
              </w:rPr>
              <w:t>（一）确定待处置档案范围，清点档案数量。</w:t>
            </w:r>
          </w:p>
          <w:p>
            <w:pPr>
              <w:widowControl/>
              <w:spacing w:line="240" w:lineRule="exact"/>
              <w:ind w:firstLine="360" w:firstLineChars="200"/>
              <w:jc w:val="left"/>
              <w:textAlignment w:val="center"/>
              <w:rPr>
                <w:rFonts w:hint="default" w:ascii="Times New Roman" w:hAnsi="Times New Roman" w:eastAsia="宋体" w:cs="Times New Roman"/>
                <w:color w:val="auto"/>
                <w:kern w:val="0"/>
                <w:sz w:val="18"/>
                <w:szCs w:val="18"/>
                <w:lang w:eastAsia="zh-CN" w:bidi="ar"/>
              </w:rPr>
            </w:pPr>
            <w:r>
              <w:rPr>
                <w:rFonts w:hint="default" w:ascii="Times New Roman" w:hAnsi="Times New Roman" w:eastAsia="宋体" w:cs="Times New Roman"/>
                <w:color w:val="auto"/>
                <w:kern w:val="0"/>
                <w:sz w:val="18"/>
                <w:szCs w:val="18"/>
                <w:lang w:eastAsia="zh-CN" w:bidi="ar"/>
              </w:rPr>
              <w:t>（二）收集、整理尚未归档的文件材料。</w:t>
            </w:r>
          </w:p>
          <w:p>
            <w:pPr>
              <w:widowControl/>
              <w:spacing w:line="240" w:lineRule="exact"/>
              <w:ind w:firstLine="360" w:firstLineChars="200"/>
              <w:jc w:val="left"/>
              <w:textAlignment w:val="center"/>
              <w:rPr>
                <w:rFonts w:hint="default" w:ascii="Times New Roman" w:hAnsi="Times New Roman" w:eastAsia="宋体" w:cs="Times New Roman"/>
                <w:color w:val="auto"/>
                <w:kern w:val="0"/>
                <w:sz w:val="18"/>
                <w:szCs w:val="18"/>
                <w:lang w:eastAsia="zh-CN" w:bidi="ar"/>
              </w:rPr>
            </w:pPr>
            <w:r>
              <w:rPr>
                <w:rFonts w:hint="default" w:ascii="Times New Roman" w:hAnsi="Times New Roman" w:eastAsia="宋体" w:cs="Times New Roman"/>
                <w:color w:val="auto"/>
                <w:kern w:val="0"/>
                <w:sz w:val="18"/>
                <w:szCs w:val="18"/>
                <w:lang w:eastAsia="zh-CN" w:bidi="ar"/>
              </w:rPr>
              <w:t>（三）按照有关规定做好档案的鉴定工作。鉴定工作由企业分管档案工作的负责人和档案、财务、法务等部门人员共同负责；国有企业破产的，由破产管理人（清算组）负责。</w:t>
            </w:r>
          </w:p>
          <w:p>
            <w:pPr>
              <w:widowControl/>
              <w:spacing w:line="240" w:lineRule="exact"/>
              <w:ind w:firstLine="360" w:firstLineChars="200"/>
              <w:jc w:val="left"/>
              <w:textAlignment w:val="center"/>
              <w:rPr>
                <w:rFonts w:hint="default" w:ascii="Times New Roman" w:hAnsi="Times New Roman" w:eastAsia="宋体" w:cs="Times New Roman"/>
                <w:color w:val="auto"/>
                <w:kern w:val="0"/>
                <w:sz w:val="18"/>
                <w:szCs w:val="18"/>
                <w:lang w:eastAsia="zh-CN" w:bidi="ar"/>
              </w:rPr>
            </w:pPr>
            <w:r>
              <w:rPr>
                <w:rFonts w:hint="default" w:ascii="Times New Roman" w:hAnsi="Times New Roman" w:eastAsia="宋体" w:cs="Times New Roman"/>
                <w:color w:val="auto"/>
                <w:kern w:val="0"/>
                <w:sz w:val="18"/>
                <w:szCs w:val="18"/>
                <w:lang w:eastAsia="zh-CN" w:bidi="ar"/>
              </w:rPr>
              <w:t>（四）对拟销毁的档案编制清册，按照档案销毁程序予以销毁。销毁清册随国有企业资产与产权变动中形成的其他文件材料一起归档，永久保存。</w:t>
            </w:r>
          </w:p>
          <w:p>
            <w:pPr>
              <w:widowControl/>
              <w:spacing w:line="240" w:lineRule="exact"/>
              <w:ind w:firstLine="360" w:firstLineChars="200"/>
              <w:jc w:val="left"/>
              <w:textAlignment w:val="center"/>
              <w:rPr>
                <w:rFonts w:hint="default" w:ascii="Times New Roman" w:hAnsi="Times New Roman" w:eastAsia="宋体" w:cs="Times New Roman"/>
                <w:color w:val="auto"/>
                <w:kern w:val="0"/>
                <w:sz w:val="18"/>
                <w:szCs w:val="18"/>
                <w:lang w:eastAsia="zh-CN" w:bidi="ar"/>
              </w:rPr>
            </w:pPr>
            <w:r>
              <w:rPr>
                <w:rFonts w:hint="default" w:ascii="Times New Roman" w:hAnsi="Times New Roman" w:eastAsia="宋体" w:cs="Times New Roman"/>
                <w:color w:val="auto"/>
                <w:kern w:val="0"/>
                <w:sz w:val="18"/>
                <w:szCs w:val="18"/>
                <w:lang w:eastAsia="zh-CN" w:bidi="ar"/>
              </w:rPr>
              <w:t>（五）对拟留存的档案按照规定调整密级和划分控制使用范围，根据档案处置方案确定的归属与流向编制移交清册，移交档案。</w:t>
            </w:r>
          </w:p>
          <w:p>
            <w:pPr>
              <w:widowControl/>
              <w:spacing w:line="240" w:lineRule="exact"/>
              <w:ind w:firstLine="360" w:firstLineChars="200"/>
              <w:jc w:val="left"/>
              <w:textAlignment w:val="center"/>
              <w:rPr>
                <w:rFonts w:hint="default" w:ascii="Times New Roman" w:hAnsi="Times New Roman" w:eastAsia="宋体" w:cs="Times New Roman"/>
                <w:color w:val="auto"/>
                <w:kern w:val="0"/>
                <w:sz w:val="18"/>
                <w:szCs w:val="18"/>
                <w:lang w:eastAsia="zh-CN" w:bidi="ar"/>
              </w:rPr>
            </w:pPr>
            <w:r>
              <w:rPr>
                <w:rFonts w:hint="default" w:ascii="Times New Roman" w:hAnsi="Times New Roman" w:eastAsia="宋体" w:cs="Times New Roman"/>
                <w:color w:val="auto"/>
                <w:kern w:val="0"/>
                <w:sz w:val="18"/>
                <w:szCs w:val="18"/>
                <w:lang w:eastAsia="zh-CN" w:bidi="ar"/>
              </w:rPr>
              <w:t>（六）做好资产与产权变动中形成的文件材料的收集、整理、归档和移交工作。</w:t>
            </w:r>
          </w:p>
          <w:p>
            <w:pPr>
              <w:widowControl/>
              <w:spacing w:line="240" w:lineRule="exact"/>
              <w:ind w:firstLine="360" w:firstLineChars="200"/>
              <w:jc w:val="left"/>
              <w:textAlignment w:val="center"/>
              <w:rPr>
                <w:rFonts w:hint="default" w:ascii="Times New Roman" w:hAnsi="Times New Roman" w:cs="Times New Roman"/>
                <w:color w:val="000000"/>
                <w:sz w:val="18"/>
                <w:szCs w:val="18"/>
              </w:rPr>
            </w:pPr>
            <w:r>
              <w:rPr>
                <w:rFonts w:hint="default" w:ascii="Times New Roman" w:hAnsi="Times New Roman" w:eastAsia="宋体" w:cs="Times New Roman"/>
                <w:color w:val="auto"/>
                <w:kern w:val="0"/>
                <w:sz w:val="18"/>
                <w:szCs w:val="18"/>
                <w:lang w:eastAsia="zh-CN" w:bidi="ar"/>
              </w:rPr>
              <w:t>（七）制定资产与产权变动期间的档案利用制度，做好档案利用工作。</w:t>
            </w:r>
          </w:p>
        </w:tc>
        <w:tc>
          <w:tcPr>
            <w:tcW w:w="1296" w:type="pct"/>
            <w:tcBorders>
              <w:top w:val="outset" w:color="auto" w:sz="6" w:space="0"/>
              <w:left w:val="outset" w:color="auto" w:sz="6" w:space="0"/>
              <w:bottom w:val="outset" w:color="auto" w:sz="6" w:space="0"/>
              <w:right w:val="outset" w:color="auto" w:sz="6" w:space="0"/>
            </w:tcBorders>
            <w:shd w:val="clear" w:color="auto" w:fill="auto"/>
            <w:noWrap/>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360" w:firstLineChars="200"/>
              <w:jc w:val="left"/>
              <w:textAlignment w:val="center"/>
              <w:rPr>
                <w:rFonts w:hint="default" w:ascii="Times New Roman" w:hAnsi="Times New Roman" w:eastAsia="宋体" w:cs="Times New Roman"/>
                <w:color w:val="auto"/>
                <w:kern w:val="0"/>
                <w:sz w:val="18"/>
                <w:szCs w:val="18"/>
                <w:lang w:bidi="ar"/>
              </w:rPr>
            </w:pPr>
            <w:commentRangeStart w:id="7"/>
            <w:r>
              <w:rPr>
                <w:rFonts w:hint="default" w:ascii="Times New Roman" w:hAnsi="Times New Roman" w:eastAsia="宋体" w:cs="Times New Roman"/>
                <w:color w:val="auto"/>
                <w:kern w:val="0"/>
                <w:sz w:val="18"/>
                <w:szCs w:val="18"/>
                <w:lang w:bidi="ar"/>
              </w:rPr>
              <w:t>1.受理责任：公示法定应当提交的材料；一次性告知补正材料；依法受理或不予受理申请。</w:t>
            </w:r>
          </w:p>
          <w:p>
            <w:pPr>
              <w:keepNext w:val="0"/>
              <w:keepLines w:val="0"/>
              <w:pageBreakBefore w:val="0"/>
              <w:widowControl/>
              <w:kinsoku/>
              <w:wordWrap/>
              <w:overflowPunct/>
              <w:topLinePunct w:val="0"/>
              <w:autoSpaceDE/>
              <w:autoSpaceDN/>
              <w:bidi w:val="0"/>
              <w:adjustRightInd/>
              <w:snapToGrid/>
              <w:spacing w:line="240" w:lineRule="exact"/>
              <w:ind w:firstLine="360" w:firstLineChars="200"/>
              <w:jc w:val="left"/>
              <w:textAlignment w:val="center"/>
              <w:rPr>
                <w:rFonts w:hint="default" w:ascii="Times New Roman" w:hAnsi="Times New Roman" w:eastAsia="宋体" w:cs="Times New Roman"/>
                <w:color w:val="auto"/>
                <w:kern w:val="0"/>
                <w:sz w:val="18"/>
                <w:szCs w:val="18"/>
                <w:lang w:bidi="ar"/>
              </w:rPr>
            </w:pPr>
            <w:r>
              <w:rPr>
                <w:rFonts w:hint="default" w:ascii="Times New Roman" w:hAnsi="Times New Roman" w:eastAsia="宋体" w:cs="Times New Roman"/>
                <w:color w:val="auto"/>
                <w:kern w:val="0"/>
                <w:sz w:val="18"/>
                <w:szCs w:val="18"/>
                <w:lang w:bidi="ar"/>
              </w:rPr>
              <w:t>2.审查责任：对申请人提交的申请材料进行审查，提出审查意见。</w:t>
            </w:r>
          </w:p>
          <w:p>
            <w:pPr>
              <w:keepNext w:val="0"/>
              <w:keepLines w:val="0"/>
              <w:pageBreakBefore w:val="0"/>
              <w:widowControl/>
              <w:kinsoku/>
              <w:wordWrap/>
              <w:overflowPunct/>
              <w:topLinePunct w:val="0"/>
              <w:autoSpaceDE/>
              <w:autoSpaceDN/>
              <w:bidi w:val="0"/>
              <w:adjustRightInd/>
              <w:snapToGrid/>
              <w:spacing w:line="240" w:lineRule="exact"/>
              <w:ind w:firstLine="360" w:firstLineChars="200"/>
              <w:jc w:val="left"/>
              <w:textAlignment w:val="center"/>
              <w:rPr>
                <w:rFonts w:hint="default" w:ascii="Times New Roman" w:hAnsi="Times New Roman" w:eastAsia="宋体" w:cs="Times New Roman"/>
                <w:color w:val="auto"/>
                <w:kern w:val="0"/>
                <w:sz w:val="18"/>
                <w:szCs w:val="18"/>
                <w:lang w:bidi="ar"/>
              </w:rPr>
            </w:pPr>
            <w:r>
              <w:rPr>
                <w:rFonts w:hint="default" w:ascii="Times New Roman" w:hAnsi="Times New Roman" w:eastAsia="宋体" w:cs="Times New Roman"/>
                <w:color w:val="auto"/>
                <w:kern w:val="0"/>
                <w:sz w:val="18"/>
                <w:szCs w:val="18"/>
                <w:lang w:bidi="ar"/>
              </w:rPr>
              <w:t>3.决定责任：在规定期限内依法作出行政决定。</w:t>
            </w:r>
          </w:p>
          <w:p>
            <w:pPr>
              <w:keepNext w:val="0"/>
              <w:keepLines w:val="0"/>
              <w:pageBreakBefore w:val="0"/>
              <w:widowControl/>
              <w:kinsoku/>
              <w:wordWrap/>
              <w:overflowPunct/>
              <w:topLinePunct w:val="0"/>
              <w:autoSpaceDE/>
              <w:autoSpaceDN/>
              <w:bidi w:val="0"/>
              <w:adjustRightInd/>
              <w:snapToGrid/>
              <w:spacing w:line="240" w:lineRule="exact"/>
              <w:ind w:firstLine="360" w:firstLineChars="200"/>
              <w:jc w:val="left"/>
              <w:textAlignment w:val="center"/>
              <w:rPr>
                <w:rFonts w:hint="default" w:ascii="Times New Roman" w:hAnsi="Times New Roman" w:eastAsia="宋体" w:cs="Times New Roman"/>
                <w:color w:val="auto"/>
                <w:kern w:val="0"/>
                <w:sz w:val="18"/>
                <w:szCs w:val="18"/>
                <w:lang w:bidi="ar"/>
              </w:rPr>
            </w:pPr>
            <w:r>
              <w:rPr>
                <w:rFonts w:hint="default" w:ascii="Times New Roman" w:hAnsi="Times New Roman" w:eastAsia="宋体" w:cs="Times New Roman"/>
                <w:color w:val="auto"/>
                <w:kern w:val="0"/>
                <w:sz w:val="18"/>
                <w:szCs w:val="18"/>
                <w:lang w:bidi="ar"/>
              </w:rPr>
              <w:t>4.监管责任：建立健全事中事后监管措施，加强监管。</w:t>
            </w:r>
          </w:p>
          <w:p>
            <w:pPr>
              <w:keepNext w:val="0"/>
              <w:keepLines w:val="0"/>
              <w:pageBreakBefore w:val="0"/>
              <w:widowControl/>
              <w:kinsoku/>
              <w:wordWrap/>
              <w:overflowPunct/>
              <w:topLinePunct w:val="0"/>
              <w:autoSpaceDE/>
              <w:autoSpaceDN/>
              <w:bidi w:val="0"/>
              <w:adjustRightInd/>
              <w:snapToGrid/>
              <w:spacing w:line="240" w:lineRule="exact"/>
              <w:ind w:firstLine="360" w:firstLineChars="200"/>
              <w:jc w:val="left"/>
              <w:textAlignment w:val="center"/>
              <w:rPr>
                <w:rFonts w:hint="default" w:ascii="Times New Roman" w:hAnsi="Times New Roman" w:cs="Times New Roman"/>
                <w:color w:val="000000"/>
                <w:sz w:val="18"/>
                <w:szCs w:val="18"/>
              </w:rPr>
            </w:pPr>
            <w:r>
              <w:rPr>
                <w:rFonts w:hint="default" w:ascii="Times New Roman" w:hAnsi="Times New Roman" w:eastAsia="宋体" w:cs="Times New Roman"/>
                <w:color w:val="auto"/>
                <w:kern w:val="0"/>
                <w:sz w:val="18"/>
                <w:szCs w:val="18"/>
                <w:lang w:bidi="ar"/>
              </w:rPr>
              <w:t>5.法律法规规章文件规定应履行的责任。</w:t>
            </w:r>
            <w:commentRangeEnd w:id="7"/>
            <w:r>
              <w:commentReference w:id="7"/>
            </w:r>
          </w:p>
        </w:tc>
        <w:tc>
          <w:tcPr>
            <w:tcW w:w="360" w:type="pct"/>
            <w:tcBorders>
              <w:top w:val="outset" w:color="auto" w:sz="6" w:space="0"/>
              <w:left w:val="outset" w:color="auto" w:sz="6" w:space="0"/>
              <w:bottom w:val="outset" w:color="auto" w:sz="6" w:space="0"/>
              <w:right w:val="outset" w:color="auto" w:sz="6" w:space="0"/>
            </w:tcBorders>
            <w:shd w:val="clear" w:color="auto" w:fill="auto"/>
            <w:noWrap/>
            <w:tcMar>
              <w:top w:w="75" w:type="dxa"/>
              <w:left w:w="75" w:type="dxa"/>
              <w:bottom w:w="75" w:type="dxa"/>
              <w:right w:w="75" w:type="dxa"/>
            </w:tcMar>
            <w:vAlign w:val="center"/>
          </w:tcPr>
          <w:p>
            <w:pPr>
              <w:widowControl/>
              <w:spacing w:line="240" w:lineRule="exact"/>
              <w:jc w:val="left"/>
              <w:textAlignment w:val="center"/>
              <w:rPr>
                <w:rFonts w:hint="default" w:ascii="Times New Roman" w:hAnsi="Times New Roman" w:cs="Times New Roman"/>
                <w:color w:val="000000"/>
                <w:sz w:val="18"/>
                <w:szCs w:val="18"/>
              </w:rPr>
            </w:pPr>
            <w:r>
              <w:rPr>
                <w:rFonts w:hint="default" w:ascii="Times New Roman" w:hAnsi="Times New Roman" w:eastAsia="宋体" w:cs="Times New Roman"/>
                <w:color w:val="auto"/>
                <w:kern w:val="0"/>
                <w:sz w:val="18"/>
                <w:szCs w:val="18"/>
                <w:lang w:eastAsia="zh-CN" w:bidi="ar"/>
              </w:rPr>
              <w:t>《国有企业资产与产权变动档案处置办法》（2021年8月30日国家档案局令第17号公布 自2021年11月1日起施行）</w:t>
            </w:r>
            <w:r>
              <w:rPr>
                <w:rFonts w:hint="default" w:ascii="Times New Roman" w:hAnsi="Times New Roman" w:eastAsia="宋体" w:cs="Times New Roman"/>
                <w:color w:val="auto"/>
                <w:kern w:val="0"/>
                <w:sz w:val="18"/>
                <w:szCs w:val="18"/>
                <w:lang w:bidi="ar"/>
              </w:rPr>
              <w:t>第</w:t>
            </w:r>
            <w:r>
              <w:rPr>
                <w:rFonts w:hint="default" w:ascii="Times New Roman" w:hAnsi="Times New Roman" w:cs="Times New Roman"/>
                <w:color w:val="auto"/>
                <w:kern w:val="0"/>
                <w:sz w:val="18"/>
                <w:szCs w:val="18"/>
                <w:lang w:eastAsia="zh-CN" w:bidi="ar"/>
              </w:rPr>
              <w:t>十一</w:t>
            </w:r>
            <w:r>
              <w:rPr>
                <w:rFonts w:hint="default" w:ascii="Times New Roman" w:hAnsi="Times New Roman" w:eastAsia="宋体" w:cs="Times New Roman"/>
                <w:color w:val="auto"/>
                <w:kern w:val="0"/>
                <w:sz w:val="18"/>
                <w:szCs w:val="18"/>
                <w:lang w:bidi="ar"/>
              </w:rPr>
              <w:t>条</w:t>
            </w:r>
          </w:p>
        </w:tc>
        <w:tc>
          <w:tcPr>
            <w:tcW w:w="201" w:type="pct"/>
            <w:tcBorders>
              <w:top w:val="outset" w:color="auto" w:sz="6" w:space="0"/>
              <w:left w:val="outset" w:color="auto" w:sz="6" w:space="0"/>
              <w:bottom w:val="outset" w:color="auto" w:sz="6" w:space="0"/>
              <w:right w:val="outset" w:color="auto" w:sz="6" w:space="0"/>
            </w:tcBorders>
            <w:shd w:val="clear" w:color="auto" w:fill="auto"/>
            <w:noWrap/>
            <w:tcMar>
              <w:top w:w="75" w:type="dxa"/>
              <w:left w:w="75" w:type="dxa"/>
              <w:bottom w:w="75" w:type="dxa"/>
              <w:right w:w="75"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both"/>
              <w:outlineLvl w:val="9"/>
              <w:rPr>
                <w:rFonts w:hint="default" w:ascii="Times New Roman" w:hAnsi="Times New Roman" w:cs="Times New Roman"/>
                <w:color w:val="000000"/>
                <w:sz w:val="18"/>
                <w:szCs w:val="18"/>
              </w:rPr>
            </w:pPr>
            <w:r>
              <w:rPr>
                <w:rFonts w:hint="default" w:ascii="Times New Roman" w:hAnsi="Times New Roman" w:cs="Times New Roman"/>
                <w:i w:val="0"/>
                <w:color w:val="auto"/>
                <w:sz w:val="18"/>
                <w:szCs w:val="18"/>
                <w:u w:val="none"/>
                <w:lang w:val="en-US" w:eastAsia="zh-CN"/>
              </w:rPr>
              <w:t>独山县档案局</w:t>
            </w:r>
          </w:p>
        </w:tc>
        <w:tc>
          <w:tcPr>
            <w:tcW w:w="298" w:type="pct"/>
            <w:tcBorders>
              <w:top w:val="outset" w:color="auto" w:sz="6" w:space="0"/>
              <w:left w:val="outset" w:color="auto" w:sz="6" w:space="0"/>
              <w:bottom w:val="outset" w:color="auto" w:sz="6" w:space="0"/>
              <w:right w:val="outset" w:color="auto" w:sz="6" w:space="0"/>
            </w:tcBorders>
            <w:shd w:val="clear" w:color="auto" w:fill="auto"/>
            <w:noWrap/>
            <w:tcMar>
              <w:top w:w="75" w:type="dxa"/>
              <w:left w:w="75" w:type="dxa"/>
              <w:bottom w:w="75" w:type="dxa"/>
              <w:right w:w="75"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both"/>
              <w:outlineLvl w:val="9"/>
              <w:rPr>
                <w:rFonts w:hint="default" w:ascii="Times New Roman" w:hAnsi="Times New Roman" w:cs="Times New Roman"/>
                <w:color w:val="000000"/>
                <w:sz w:val="18"/>
                <w:szCs w:val="18"/>
              </w:rPr>
            </w:pPr>
            <w:r>
              <w:rPr>
                <w:rFonts w:hint="default" w:ascii="Times New Roman" w:hAnsi="Times New Roman" w:eastAsia="宋体" w:cs="Times New Roman"/>
                <w:color w:val="auto"/>
                <w:kern w:val="0"/>
                <w:sz w:val="18"/>
                <w:szCs w:val="18"/>
              </w:rPr>
              <w:t>单位法定代表人、分管领导、</w:t>
            </w:r>
            <w:r>
              <w:rPr>
                <w:rFonts w:hint="default" w:ascii="Times New Roman" w:hAnsi="Times New Roman" w:eastAsia="宋体" w:cs="Times New Roman"/>
                <w:color w:val="auto"/>
                <w:kern w:val="0"/>
                <w:sz w:val="18"/>
                <w:szCs w:val="18"/>
                <w:lang w:eastAsia="zh-CN"/>
              </w:rPr>
              <w:t>内设机构负责人</w:t>
            </w:r>
            <w:r>
              <w:rPr>
                <w:rFonts w:hint="default" w:ascii="Times New Roman" w:hAnsi="Times New Roman" w:eastAsia="宋体" w:cs="Times New Roman"/>
                <w:color w:val="auto"/>
                <w:kern w:val="0"/>
                <w:sz w:val="18"/>
                <w:szCs w:val="18"/>
              </w:rPr>
              <w:t>、具体承办人</w:t>
            </w:r>
          </w:p>
        </w:tc>
        <w:tc>
          <w:tcPr>
            <w:tcW w:w="159" w:type="pct"/>
            <w:tcBorders>
              <w:top w:val="outset" w:color="auto" w:sz="6" w:space="0"/>
              <w:left w:val="outset" w:color="auto" w:sz="6" w:space="0"/>
              <w:bottom w:val="outset" w:color="auto" w:sz="6" w:space="0"/>
              <w:right w:val="outset" w:color="auto" w:sz="6" w:space="0"/>
            </w:tcBorders>
            <w:shd w:val="clear" w:color="auto" w:fill="auto"/>
            <w:noWrap/>
            <w:tcMar>
              <w:top w:w="75" w:type="dxa"/>
              <w:left w:w="75" w:type="dxa"/>
              <w:bottom w:w="75" w:type="dxa"/>
              <w:right w:w="75" w:type="dxa"/>
            </w:tcMar>
            <w:vAlign w:val="center"/>
          </w:tcPr>
          <w:p>
            <w:pPr>
              <w:spacing w:line="240" w:lineRule="exact"/>
              <w:rPr>
                <w:rFonts w:hint="default" w:ascii="Times New Roman" w:hAnsi="Times New Roman" w:cs="Times New Roman"/>
                <w:sz w:val="18"/>
                <w:szCs w:val="18"/>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25" w:hRule="atLeast"/>
        </w:trPr>
        <w:tc>
          <w:tcPr>
            <w:tcW w:w="108" w:type="pct"/>
            <w:tcBorders>
              <w:top w:val="outset" w:color="auto" w:sz="6" w:space="0"/>
              <w:left w:val="outset" w:color="auto" w:sz="6" w:space="0"/>
              <w:right w:val="outset" w:color="auto" w:sz="6" w:space="0"/>
            </w:tcBorders>
            <w:shd w:val="clear" w:color="auto" w:fill="auto"/>
            <w:noWrap/>
            <w:tcMar>
              <w:top w:w="75" w:type="dxa"/>
              <w:left w:w="75" w:type="dxa"/>
              <w:bottom w:w="75" w:type="dxa"/>
              <w:right w:w="75" w:type="dxa"/>
            </w:tcMar>
            <w:vAlign w:val="center"/>
          </w:tcPr>
          <w:p>
            <w:pPr>
              <w:spacing w:line="240" w:lineRule="exact"/>
              <w:jc w:val="center"/>
              <w:rPr>
                <w:rFonts w:hint="default" w:ascii="Times New Roman" w:hAnsi="Times New Roman" w:eastAsia="黑体" w:cs="Times New Roman"/>
                <w:sz w:val="20"/>
                <w:szCs w:val="21"/>
              </w:rPr>
            </w:pPr>
            <w:r>
              <w:rPr>
                <w:rFonts w:hint="default" w:ascii="Times New Roman" w:hAnsi="Times New Roman" w:eastAsia="黑体" w:cs="Times New Roman"/>
                <w:sz w:val="20"/>
                <w:szCs w:val="21"/>
              </w:rPr>
              <w:t>序号</w:t>
            </w:r>
          </w:p>
        </w:tc>
        <w:tc>
          <w:tcPr>
            <w:tcW w:w="220" w:type="pct"/>
            <w:tcBorders>
              <w:top w:val="outset" w:color="auto" w:sz="6" w:space="0"/>
              <w:left w:val="outset" w:color="auto" w:sz="6" w:space="0"/>
              <w:right w:val="outset" w:color="auto" w:sz="6" w:space="0"/>
            </w:tcBorders>
            <w:shd w:val="clear" w:color="auto" w:fill="auto"/>
            <w:noWrap/>
            <w:tcMar>
              <w:top w:w="75" w:type="dxa"/>
              <w:left w:w="75" w:type="dxa"/>
              <w:bottom w:w="75" w:type="dxa"/>
              <w:right w:w="75" w:type="dxa"/>
            </w:tcMar>
            <w:vAlign w:val="center"/>
          </w:tcPr>
          <w:p>
            <w:pPr>
              <w:spacing w:line="240" w:lineRule="exact"/>
              <w:jc w:val="center"/>
              <w:rPr>
                <w:rFonts w:hint="default" w:ascii="Times New Roman" w:hAnsi="Times New Roman" w:eastAsia="黑体" w:cs="Times New Roman"/>
                <w:sz w:val="20"/>
                <w:szCs w:val="21"/>
              </w:rPr>
            </w:pPr>
            <w:r>
              <w:rPr>
                <w:rFonts w:hint="default" w:ascii="Times New Roman" w:hAnsi="Times New Roman" w:eastAsia="黑体" w:cs="Times New Roman"/>
                <w:sz w:val="20"/>
                <w:szCs w:val="21"/>
              </w:rPr>
              <w:t>权力类型</w:t>
            </w:r>
          </w:p>
        </w:tc>
        <w:tc>
          <w:tcPr>
            <w:tcW w:w="355" w:type="pct"/>
            <w:tcBorders>
              <w:top w:val="outset" w:color="auto" w:sz="6" w:space="0"/>
              <w:left w:val="outset" w:color="auto" w:sz="6" w:space="0"/>
              <w:right w:val="outset" w:color="auto" w:sz="6" w:space="0"/>
            </w:tcBorders>
            <w:shd w:val="clear" w:color="auto" w:fill="auto"/>
            <w:noWrap/>
            <w:tcMar>
              <w:top w:w="75" w:type="dxa"/>
              <w:left w:w="75" w:type="dxa"/>
              <w:bottom w:w="75" w:type="dxa"/>
              <w:right w:w="75" w:type="dxa"/>
            </w:tcMar>
            <w:vAlign w:val="center"/>
          </w:tcPr>
          <w:p>
            <w:pPr>
              <w:spacing w:line="240" w:lineRule="exact"/>
              <w:jc w:val="center"/>
              <w:rPr>
                <w:rFonts w:hint="default" w:ascii="Times New Roman" w:hAnsi="Times New Roman" w:eastAsia="黑体" w:cs="Times New Roman"/>
                <w:sz w:val="20"/>
                <w:szCs w:val="21"/>
              </w:rPr>
            </w:pPr>
            <w:r>
              <w:rPr>
                <w:rFonts w:hint="default" w:ascii="Times New Roman" w:hAnsi="Times New Roman" w:eastAsia="黑体" w:cs="Times New Roman"/>
                <w:sz w:val="20"/>
                <w:szCs w:val="21"/>
              </w:rPr>
              <w:t>权力名称</w:t>
            </w:r>
          </w:p>
        </w:tc>
        <w:tc>
          <w:tcPr>
            <w:tcW w:w="1999" w:type="pct"/>
            <w:tcBorders>
              <w:top w:val="outset" w:color="auto" w:sz="6" w:space="0"/>
              <w:left w:val="outset" w:color="auto" w:sz="6" w:space="0"/>
              <w:right w:val="outset" w:color="auto" w:sz="6" w:space="0"/>
            </w:tcBorders>
            <w:shd w:val="clear" w:color="auto" w:fill="auto"/>
            <w:noWrap/>
            <w:tcMar>
              <w:top w:w="75" w:type="dxa"/>
              <w:left w:w="75" w:type="dxa"/>
              <w:bottom w:w="75" w:type="dxa"/>
              <w:right w:w="75" w:type="dxa"/>
            </w:tcMar>
            <w:vAlign w:val="center"/>
          </w:tcPr>
          <w:p>
            <w:pPr>
              <w:spacing w:line="240" w:lineRule="exact"/>
              <w:jc w:val="center"/>
              <w:rPr>
                <w:rFonts w:hint="default" w:ascii="Times New Roman" w:hAnsi="Times New Roman" w:eastAsia="黑体" w:cs="Times New Roman"/>
                <w:sz w:val="20"/>
                <w:szCs w:val="21"/>
              </w:rPr>
            </w:pPr>
            <w:r>
              <w:rPr>
                <w:rFonts w:hint="default" w:ascii="Times New Roman" w:hAnsi="Times New Roman" w:eastAsia="黑体" w:cs="Times New Roman"/>
                <w:sz w:val="20"/>
                <w:szCs w:val="21"/>
              </w:rPr>
              <w:t>权力依据</w:t>
            </w:r>
          </w:p>
        </w:tc>
        <w:tc>
          <w:tcPr>
            <w:tcW w:w="1296" w:type="pct"/>
            <w:tcBorders>
              <w:top w:val="outset" w:color="auto" w:sz="6" w:space="0"/>
              <w:left w:val="outset" w:color="auto" w:sz="6" w:space="0"/>
              <w:right w:val="outset" w:color="auto" w:sz="6" w:space="0"/>
            </w:tcBorders>
            <w:shd w:val="clear" w:color="auto" w:fill="auto"/>
            <w:noWrap/>
            <w:tcMar>
              <w:top w:w="75" w:type="dxa"/>
              <w:left w:w="75" w:type="dxa"/>
              <w:bottom w:w="75" w:type="dxa"/>
              <w:right w:w="75" w:type="dxa"/>
            </w:tcMar>
            <w:vAlign w:val="center"/>
          </w:tcPr>
          <w:p>
            <w:pPr>
              <w:spacing w:line="240" w:lineRule="exact"/>
              <w:jc w:val="center"/>
              <w:rPr>
                <w:rFonts w:hint="default" w:ascii="Times New Roman" w:hAnsi="Times New Roman" w:eastAsia="黑体" w:cs="Times New Roman"/>
                <w:sz w:val="20"/>
                <w:szCs w:val="21"/>
              </w:rPr>
            </w:pPr>
            <w:r>
              <w:rPr>
                <w:rFonts w:hint="default" w:ascii="Times New Roman" w:hAnsi="Times New Roman" w:eastAsia="黑体" w:cs="Times New Roman"/>
                <w:sz w:val="20"/>
                <w:szCs w:val="21"/>
              </w:rPr>
              <w:t>责任事项</w:t>
            </w:r>
          </w:p>
        </w:tc>
        <w:tc>
          <w:tcPr>
            <w:tcW w:w="360" w:type="pct"/>
            <w:tcBorders>
              <w:top w:val="outset" w:color="auto" w:sz="6" w:space="0"/>
              <w:left w:val="outset" w:color="auto" w:sz="6" w:space="0"/>
              <w:right w:val="outset" w:color="auto" w:sz="6" w:space="0"/>
            </w:tcBorders>
            <w:shd w:val="clear" w:color="auto" w:fill="auto"/>
            <w:noWrap/>
            <w:tcMar>
              <w:top w:w="75" w:type="dxa"/>
              <w:left w:w="75" w:type="dxa"/>
              <w:bottom w:w="75" w:type="dxa"/>
              <w:right w:w="75" w:type="dxa"/>
            </w:tcMar>
            <w:vAlign w:val="center"/>
          </w:tcPr>
          <w:p>
            <w:pPr>
              <w:spacing w:line="240" w:lineRule="exact"/>
              <w:jc w:val="center"/>
              <w:rPr>
                <w:rFonts w:hint="default" w:ascii="Times New Roman" w:hAnsi="Times New Roman" w:eastAsia="黑体" w:cs="Times New Roman"/>
                <w:sz w:val="20"/>
                <w:szCs w:val="21"/>
              </w:rPr>
            </w:pPr>
            <w:r>
              <w:rPr>
                <w:rFonts w:hint="default" w:ascii="Times New Roman" w:hAnsi="Times New Roman" w:eastAsia="黑体" w:cs="Times New Roman"/>
                <w:sz w:val="20"/>
                <w:szCs w:val="21"/>
              </w:rPr>
              <w:t>责任事项依据</w:t>
            </w:r>
          </w:p>
        </w:tc>
        <w:tc>
          <w:tcPr>
            <w:tcW w:w="201" w:type="pct"/>
            <w:tcBorders>
              <w:top w:val="outset" w:color="auto" w:sz="6" w:space="0"/>
              <w:left w:val="outset" w:color="auto" w:sz="6" w:space="0"/>
              <w:right w:val="outset" w:color="auto" w:sz="6" w:space="0"/>
            </w:tcBorders>
            <w:shd w:val="clear" w:color="auto" w:fill="auto"/>
            <w:noWrap/>
            <w:tcMar>
              <w:top w:w="75" w:type="dxa"/>
              <w:left w:w="75" w:type="dxa"/>
              <w:bottom w:w="75" w:type="dxa"/>
              <w:right w:w="75" w:type="dxa"/>
            </w:tcMar>
            <w:vAlign w:val="center"/>
          </w:tcPr>
          <w:p>
            <w:pPr>
              <w:spacing w:line="240" w:lineRule="exact"/>
              <w:jc w:val="center"/>
              <w:rPr>
                <w:rFonts w:hint="default" w:ascii="Times New Roman" w:hAnsi="Times New Roman" w:eastAsia="黑体" w:cs="Times New Roman"/>
                <w:szCs w:val="21"/>
              </w:rPr>
            </w:pPr>
            <w:r>
              <w:rPr>
                <w:rFonts w:hint="default" w:ascii="Times New Roman" w:hAnsi="Times New Roman" w:eastAsia="黑体" w:cs="Times New Roman"/>
                <w:szCs w:val="21"/>
              </w:rPr>
              <w:t>承办</w:t>
            </w:r>
          </w:p>
          <w:p>
            <w:pPr>
              <w:spacing w:line="240" w:lineRule="exact"/>
              <w:jc w:val="center"/>
              <w:rPr>
                <w:rFonts w:hint="default" w:ascii="Times New Roman" w:hAnsi="Times New Roman" w:eastAsia="黑体" w:cs="Times New Roman"/>
                <w:sz w:val="20"/>
                <w:szCs w:val="21"/>
              </w:rPr>
            </w:pPr>
            <w:r>
              <w:rPr>
                <w:rFonts w:hint="default" w:ascii="Times New Roman" w:hAnsi="Times New Roman" w:eastAsia="黑体" w:cs="Times New Roman"/>
                <w:szCs w:val="21"/>
              </w:rPr>
              <w:t>机构</w:t>
            </w:r>
          </w:p>
        </w:tc>
        <w:tc>
          <w:tcPr>
            <w:tcW w:w="298" w:type="pct"/>
            <w:tcBorders>
              <w:top w:val="outset" w:color="auto" w:sz="6" w:space="0"/>
              <w:left w:val="outset" w:color="auto" w:sz="6" w:space="0"/>
              <w:right w:val="outset" w:color="auto" w:sz="6" w:space="0"/>
            </w:tcBorders>
            <w:shd w:val="clear" w:color="auto" w:fill="auto"/>
            <w:noWrap/>
            <w:tcMar>
              <w:top w:w="75" w:type="dxa"/>
              <w:left w:w="75" w:type="dxa"/>
              <w:bottom w:w="75" w:type="dxa"/>
              <w:right w:w="75" w:type="dxa"/>
            </w:tcMar>
            <w:vAlign w:val="center"/>
          </w:tcPr>
          <w:p>
            <w:pPr>
              <w:spacing w:line="240" w:lineRule="exact"/>
              <w:jc w:val="center"/>
              <w:rPr>
                <w:rFonts w:hint="default" w:ascii="Times New Roman" w:hAnsi="Times New Roman" w:eastAsia="黑体" w:cs="Times New Roman"/>
                <w:sz w:val="20"/>
                <w:szCs w:val="21"/>
              </w:rPr>
            </w:pPr>
            <w:r>
              <w:rPr>
                <w:rFonts w:hint="default" w:ascii="Times New Roman" w:hAnsi="Times New Roman" w:eastAsia="黑体" w:cs="Times New Roman"/>
                <w:sz w:val="20"/>
                <w:szCs w:val="21"/>
              </w:rPr>
              <w:t>追责对象范围</w:t>
            </w:r>
          </w:p>
        </w:tc>
        <w:tc>
          <w:tcPr>
            <w:tcW w:w="159" w:type="pct"/>
            <w:tcBorders>
              <w:top w:val="outset" w:color="auto" w:sz="6" w:space="0"/>
              <w:left w:val="outset" w:color="auto" w:sz="6" w:space="0"/>
              <w:right w:val="outset" w:color="auto" w:sz="6" w:space="0"/>
            </w:tcBorders>
            <w:shd w:val="clear" w:color="auto" w:fill="auto"/>
            <w:noWrap/>
            <w:tcMar>
              <w:top w:w="75" w:type="dxa"/>
              <w:left w:w="75" w:type="dxa"/>
              <w:bottom w:w="75" w:type="dxa"/>
              <w:right w:w="75" w:type="dxa"/>
            </w:tcMar>
            <w:vAlign w:val="center"/>
          </w:tcPr>
          <w:p>
            <w:pPr>
              <w:spacing w:line="240" w:lineRule="exact"/>
              <w:jc w:val="center"/>
              <w:rPr>
                <w:rFonts w:hint="default" w:ascii="Times New Roman" w:hAnsi="Times New Roman" w:eastAsia="黑体" w:cs="Times New Roman"/>
                <w:sz w:val="20"/>
                <w:szCs w:val="21"/>
              </w:rPr>
            </w:pPr>
            <w:r>
              <w:rPr>
                <w:rFonts w:hint="default" w:ascii="Times New Roman" w:hAnsi="Times New Roman" w:eastAsia="黑体" w:cs="Times New Roman"/>
                <w:sz w:val="20"/>
                <w:szCs w:val="21"/>
              </w:rPr>
              <w:t>备注</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799" w:hRule="atLeast"/>
        </w:trPr>
        <w:tc>
          <w:tcPr>
            <w:tcW w:w="108" w:type="pct"/>
            <w:tcBorders>
              <w:top w:val="outset" w:color="auto" w:sz="6" w:space="0"/>
              <w:left w:val="outset" w:color="auto" w:sz="6" w:space="0"/>
              <w:bottom w:val="outset" w:color="auto" w:sz="6" w:space="0"/>
              <w:right w:val="outset" w:color="auto" w:sz="6" w:space="0"/>
            </w:tcBorders>
            <w:shd w:val="clear" w:color="auto" w:fill="auto"/>
            <w:noWrap/>
            <w:tcMar>
              <w:top w:w="75" w:type="dxa"/>
              <w:left w:w="75" w:type="dxa"/>
              <w:bottom w:w="75" w:type="dxa"/>
              <w:right w:w="75" w:type="dxa"/>
            </w:tcMar>
            <w:vAlign w:val="center"/>
          </w:tcPr>
          <w:p>
            <w:pPr>
              <w:spacing w:line="240" w:lineRule="exact"/>
              <w:jc w:val="center"/>
              <w:rPr>
                <w:rFonts w:hint="default" w:ascii="Times New Roman" w:hAnsi="Times New Roman" w:eastAsia="宋体" w:cs="Times New Roman"/>
                <w:sz w:val="18"/>
                <w:szCs w:val="18"/>
                <w:lang w:eastAsia="zh-CN"/>
              </w:rPr>
            </w:pPr>
            <w:r>
              <w:rPr>
                <w:rFonts w:hint="default" w:ascii="Times New Roman" w:hAnsi="Times New Roman" w:cs="Times New Roman"/>
                <w:sz w:val="18"/>
                <w:szCs w:val="18"/>
                <w:lang w:val="en-US" w:eastAsia="zh-CN"/>
              </w:rPr>
              <w:t>7</w:t>
            </w:r>
          </w:p>
        </w:tc>
        <w:tc>
          <w:tcPr>
            <w:tcW w:w="220" w:type="pct"/>
            <w:tcBorders>
              <w:top w:val="outset" w:color="auto" w:sz="6" w:space="0"/>
              <w:left w:val="outset" w:color="auto" w:sz="6" w:space="0"/>
              <w:bottom w:val="outset" w:color="auto" w:sz="6" w:space="0"/>
              <w:right w:val="outset" w:color="auto" w:sz="6" w:space="0"/>
            </w:tcBorders>
            <w:shd w:val="clear" w:color="auto" w:fill="auto"/>
            <w:noWrap/>
            <w:tcMar>
              <w:top w:w="75" w:type="dxa"/>
              <w:left w:w="75" w:type="dxa"/>
              <w:bottom w:w="75" w:type="dxa"/>
              <w:right w:w="75" w:type="dxa"/>
            </w:tcMar>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其他类</w:t>
            </w:r>
          </w:p>
        </w:tc>
        <w:tc>
          <w:tcPr>
            <w:tcW w:w="355" w:type="pct"/>
            <w:tcBorders>
              <w:top w:val="outset" w:color="auto" w:sz="6" w:space="0"/>
              <w:left w:val="outset" w:color="auto" w:sz="6" w:space="0"/>
              <w:bottom w:val="outset" w:color="auto" w:sz="6" w:space="0"/>
              <w:right w:val="outset" w:color="auto" w:sz="6" w:space="0"/>
            </w:tcBorders>
            <w:shd w:val="clear" w:color="auto" w:fill="auto"/>
            <w:noWrap/>
            <w:tcMar>
              <w:top w:w="75" w:type="dxa"/>
              <w:left w:w="75" w:type="dxa"/>
              <w:bottom w:w="75" w:type="dxa"/>
              <w:right w:w="75" w:type="dxa"/>
            </w:tcMar>
            <w:vAlign w:val="center"/>
          </w:tcPr>
          <w:p>
            <w:pPr>
              <w:spacing w:line="240" w:lineRule="exac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权限内重点建设项目档案管理登记</w:t>
            </w:r>
          </w:p>
        </w:tc>
        <w:tc>
          <w:tcPr>
            <w:tcW w:w="1999" w:type="pct"/>
            <w:tcBorders>
              <w:top w:val="outset" w:color="auto" w:sz="6" w:space="0"/>
              <w:left w:val="outset" w:color="auto" w:sz="6" w:space="0"/>
              <w:bottom w:val="outset" w:color="auto" w:sz="6" w:space="0"/>
              <w:right w:val="outset" w:color="auto" w:sz="6" w:space="0"/>
            </w:tcBorders>
            <w:shd w:val="clear" w:color="auto" w:fill="auto"/>
            <w:noWrap/>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360" w:firstLineChars="200"/>
              <w:jc w:val="left"/>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rPr>
              <w:t>《国家重点建设项目档案管理登记办法》（1997年8月19日国家档案局、国家计委发布）</w:t>
            </w:r>
            <w:r>
              <w:rPr>
                <w:rFonts w:hint="default" w:ascii="Times New Roman" w:hAnsi="Times New Roman" w:eastAsia="宋体" w:cs="Times New Roman"/>
                <w:sz w:val="18"/>
                <w:szCs w:val="18"/>
                <w:lang w:val="en-US" w:eastAsia="zh-CN"/>
              </w:rPr>
              <w:t>第三条</w:t>
            </w:r>
            <w:r>
              <w:rPr>
                <w:rFonts w:hint="eastAsia" w:ascii="Times New Roman" w:hAnsi="Times New Roman" w:cs="Times New Roman"/>
                <w:sz w:val="18"/>
                <w:szCs w:val="18"/>
                <w:lang w:val="en-US" w:eastAsia="zh-CN"/>
              </w:rPr>
              <w:t xml:space="preserve">  </w:t>
            </w:r>
            <w:r>
              <w:rPr>
                <w:rFonts w:hint="default" w:ascii="Times New Roman" w:hAnsi="Times New Roman" w:eastAsia="宋体" w:cs="Times New Roman"/>
                <w:sz w:val="18"/>
                <w:szCs w:val="18"/>
                <w:lang w:val="en-US" w:eastAsia="zh-CN"/>
              </w:rPr>
              <w:t>登记工作的组织：</w:t>
            </w:r>
          </w:p>
          <w:p>
            <w:pPr>
              <w:keepNext w:val="0"/>
              <w:keepLines w:val="0"/>
              <w:pageBreakBefore w:val="0"/>
              <w:widowControl/>
              <w:suppressLineNumbers w:val="0"/>
              <w:kinsoku/>
              <w:wordWrap/>
              <w:overflowPunct/>
              <w:topLinePunct w:val="0"/>
              <w:autoSpaceDE/>
              <w:autoSpaceDN/>
              <w:bidi w:val="0"/>
              <w:adjustRightInd/>
              <w:snapToGrid/>
              <w:spacing w:line="240" w:lineRule="exact"/>
              <w:ind w:firstLine="360" w:firstLineChars="200"/>
              <w:jc w:val="left"/>
              <w:textAlignment w:val="auto"/>
              <w:rPr>
                <w:rFonts w:hint="default" w:ascii="Times New Roman" w:hAnsi="Times New Roman" w:cs="Times New Roman"/>
                <w:color w:val="000000"/>
                <w:kern w:val="0"/>
                <w:sz w:val="18"/>
                <w:szCs w:val="18"/>
                <w:lang w:val="en-US" w:eastAsia="zh-CN"/>
              </w:rPr>
            </w:pPr>
            <w:r>
              <w:rPr>
                <w:rFonts w:hint="default" w:ascii="Times New Roman" w:hAnsi="Times New Roman" w:cs="Times New Roman"/>
                <w:color w:val="000000"/>
                <w:kern w:val="0"/>
                <w:sz w:val="18"/>
                <w:szCs w:val="18"/>
                <w:lang w:val="en-US" w:eastAsia="zh-CN"/>
              </w:rPr>
              <w:t>１.国家档案局每年转发国家计委发布的国家重点建设项目名单，并统一部署对国家重点建设项目档案的登记工作；各项目主管部门的档案机构和项目所在地的省级档案行政管理部门应做好对本部门和本地区国家重点建设项目档案管理登记工作的组织、指导和监督工作。</w:t>
            </w:r>
          </w:p>
          <w:p>
            <w:pPr>
              <w:keepNext w:val="0"/>
              <w:keepLines w:val="0"/>
              <w:pageBreakBefore w:val="0"/>
              <w:widowControl/>
              <w:suppressLineNumbers w:val="0"/>
              <w:kinsoku/>
              <w:wordWrap/>
              <w:overflowPunct/>
              <w:topLinePunct w:val="0"/>
              <w:autoSpaceDE/>
              <w:autoSpaceDN/>
              <w:bidi w:val="0"/>
              <w:adjustRightInd/>
              <w:snapToGrid/>
              <w:spacing w:line="240" w:lineRule="exact"/>
              <w:ind w:firstLine="360" w:firstLineChars="200"/>
              <w:jc w:val="left"/>
              <w:textAlignment w:val="auto"/>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lang w:val="en-US" w:eastAsia="zh-CN"/>
              </w:rPr>
              <w:t>２.凡新建、在建、收尾和竣工试生产的国家重点建设项目，按隶属关系组织登记。属于国务院行业主管部门的，由项目主管部门的档案机构负责组织填写“国家重点建设档案管理登记表”，同时抄送项目所在地省级档案行政管理部门，便于相互配合，监督指导；属于地方的，由项目所在地省级档案行政管理部门负责组织填写“国家重点建设项目档案管理登记表”。</w:t>
            </w:r>
          </w:p>
          <w:p>
            <w:pPr>
              <w:keepNext w:val="0"/>
              <w:keepLines w:val="0"/>
              <w:pageBreakBefore w:val="0"/>
              <w:widowControl/>
              <w:suppressLineNumbers w:val="0"/>
              <w:kinsoku/>
              <w:wordWrap/>
              <w:overflowPunct/>
              <w:topLinePunct w:val="0"/>
              <w:autoSpaceDE/>
              <w:autoSpaceDN/>
              <w:bidi w:val="0"/>
              <w:adjustRightInd/>
              <w:snapToGrid/>
              <w:spacing w:line="240" w:lineRule="exact"/>
              <w:ind w:firstLine="360" w:firstLineChars="200"/>
              <w:jc w:val="left"/>
              <w:textAlignment w:val="auto"/>
              <w:rPr>
                <w:rFonts w:hint="default" w:ascii="Times New Roman" w:hAnsi="Times New Roman" w:cs="Times New Roman"/>
                <w:color w:val="000000"/>
                <w:kern w:val="0"/>
                <w:sz w:val="18"/>
                <w:szCs w:val="18"/>
                <w:lang w:val="en-US" w:eastAsia="zh-CN"/>
              </w:rPr>
            </w:pPr>
            <w:r>
              <w:rPr>
                <w:rFonts w:hint="default" w:ascii="Times New Roman" w:hAnsi="Times New Roman" w:eastAsia="宋体" w:cs="Times New Roman"/>
                <w:sz w:val="18"/>
                <w:szCs w:val="18"/>
              </w:rPr>
              <w:t>《贵州省档案局贵州省发展计划委员会关于印发</w:t>
            </w:r>
            <w:r>
              <w:rPr>
                <w:rFonts w:hint="eastAsia" w:ascii="方正小标宋简体" w:hAnsi="方正小标宋简体" w:eastAsia="方正小标宋简体" w:cs="方正小标宋简体"/>
                <w:sz w:val="18"/>
                <w:szCs w:val="18"/>
              </w:rPr>
              <w:t>〈</w:t>
            </w:r>
            <w:r>
              <w:rPr>
                <w:rFonts w:hint="default" w:ascii="Times New Roman" w:hAnsi="Times New Roman" w:eastAsia="宋体" w:cs="Times New Roman"/>
                <w:sz w:val="18"/>
                <w:szCs w:val="18"/>
              </w:rPr>
              <w:t>贵州省重点建设项目档案管理登记实施意见</w:t>
            </w:r>
            <w:r>
              <w:rPr>
                <w:rFonts w:hint="eastAsia" w:ascii="方正小标宋简体" w:hAnsi="方正小标宋简体" w:eastAsia="方正小标宋简体" w:cs="方正小标宋简体"/>
                <w:sz w:val="18"/>
                <w:szCs w:val="18"/>
              </w:rPr>
              <w:t>〉</w:t>
            </w:r>
            <w:r>
              <w:rPr>
                <w:rFonts w:hint="default" w:ascii="Times New Roman" w:hAnsi="Times New Roman" w:eastAsia="宋体" w:cs="Times New Roman"/>
                <w:sz w:val="18"/>
                <w:szCs w:val="18"/>
              </w:rPr>
              <w:t>的通知》（黔档通〔2003〕42号）</w:t>
            </w:r>
            <w:r>
              <w:rPr>
                <w:rFonts w:hint="default" w:ascii="Times New Roman" w:hAnsi="Times New Roman" w:cs="Times New Roman"/>
                <w:color w:val="000000"/>
                <w:kern w:val="0"/>
                <w:sz w:val="18"/>
                <w:szCs w:val="18"/>
                <w:lang w:val="en-US" w:eastAsia="zh-CN"/>
              </w:rPr>
              <w:t>第五条登记工作的组织：凡新建、在建、收尾和竣工试生产的国家重点建设项目，按隶属关系组织登记。属于省级重点建设项目的，由项目主管部门或不同形式的项目单位负责组织填写《重点建设项目档案管理登记表》，报省档案局，同时抄送项目所在地地区级档案行政管理部门；属于地区级、县级重点建设项目的，由项目主管部门或不同形式的项目单位负责组织填写，报同级档案行政管理部门和上一级档案行政管理部门</w:t>
            </w:r>
            <w:r>
              <w:rPr>
                <w:rFonts w:hint="eastAsia" w:ascii="Times New Roman" w:hAnsi="Times New Roman" w:cs="Times New Roman"/>
                <w:color w:val="000000"/>
                <w:kern w:val="0"/>
                <w:sz w:val="18"/>
                <w:szCs w:val="18"/>
                <w:lang w:val="en-US" w:eastAsia="zh-CN"/>
              </w:rPr>
              <w:t>，</w:t>
            </w:r>
            <w:r>
              <w:rPr>
                <w:rFonts w:hint="default" w:ascii="Times New Roman" w:hAnsi="Times New Roman" w:cs="Times New Roman"/>
                <w:color w:val="000000"/>
                <w:kern w:val="0"/>
                <w:sz w:val="18"/>
                <w:szCs w:val="18"/>
                <w:lang w:val="en-US" w:eastAsia="zh-CN"/>
              </w:rPr>
              <w:t>不可委托办理。</w:t>
            </w:r>
            <w:bookmarkStart w:id="0" w:name="_GoBack"/>
            <w:bookmarkEnd w:id="0"/>
          </w:p>
          <w:p>
            <w:pPr>
              <w:spacing w:line="240" w:lineRule="exact"/>
              <w:rPr>
                <w:rFonts w:hint="default" w:ascii="Times New Roman" w:hAnsi="Times New Roman" w:eastAsia="宋体" w:cs="Times New Roman"/>
                <w:sz w:val="18"/>
                <w:szCs w:val="18"/>
              </w:rPr>
            </w:pPr>
          </w:p>
        </w:tc>
        <w:tc>
          <w:tcPr>
            <w:tcW w:w="1296" w:type="pct"/>
            <w:tcBorders>
              <w:top w:val="outset" w:color="auto" w:sz="6" w:space="0"/>
              <w:left w:val="outset" w:color="auto" w:sz="6" w:space="0"/>
              <w:bottom w:val="outset" w:color="auto" w:sz="6" w:space="0"/>
              <w:right w:val="outset" w:color="auto" w:sz="6" w:space="0"/>
            </w:tcBorders>
            <w:shd w:val="clear" w:color="auto" w:fill="auto"/>
            <w:noWrap/>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firstLine="360" w:firstLineChars="200"/>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1.受理责任：公示告知应当提交的材料；一次性告知补正材料；依法受理或不予受理（不予受理的告知理由）。</w:t>
            </w:r>
          </w:p>
          <w:p>
            <w:pPr>
              <w:keepNext w:val="0"/>
              <w:keepLines w:val="0"/>
              <w:pageBreakBefore w:val="0"/>
              <w:widowControl w:val="0"/>
              <w:kinsoku/>
              <w:wordWrap/>
              <w:overflowPunct/>
              <w:topLinePunct w:val="0"/>
              <w:autoSpaceDE/>
              <w:autoSpaceDN/>
              <w:bidi w:val="0"/>
              <w:adjustRightInd/>
              <w:snapToGrid/>
              <w:spacing w:line="240" w:lineRule="exact"/>
              <w:ind w:firstLine="360" w:firstLineChars="200"/>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2.审查责任：对申请登记的材料进行审查。</w:t>
            </w:r>
          </w:p>
          <w:p>
            <w:pPr>
              <w:keepNext w:val="0"/>
              <w:keepLines w:val="0"/>
              <w:pageBreakBefore w:val="0"/>
              <w:widowControl w:val="0"/>
              <w:kinsoku/>
              <w:wordWrap/>
              <w:overflowPunct/>
              <w:topLinePunct w:val="0"/>
              <w:autoSpaceDE/>
              <w:autoSpaceDN/>
              <w:bidi w:val="0"/>
              <w:adjustRightInd/>
              <w:snapToGrid/>
              <w:spacing w:line="240" w:lineRule="exact"/>
              <w:ind w:firstLine="360" w:firstLineChars="200"/>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3.决定责任：根据审查情况，依法进行等级。</w:t>
            </w:r>
          </w:p>
          <w:p>
            <w:pPr>
              <w:keepNext w:val="0"/>
              <w:keepLines w:val="0"/>
              <w:pageBreakBefore w:val="0"/>
              <w:widowControl w:val="0"/>
              <w:kinsoku/>
              <w:wordWrap/>
              <w:overflowPunct/>
              <w:topLinePunct w:val="0"/>
              <w:autoSpaceDE/>
              <w:autoSpaceDN/>
              <w:bidi w:val="0"/>
              <w:adjustRightInd/>
              <w:snapToGrid/>
              <w:spacing w:line="240" w:lineRule="exact"/>
              <w:ind w:firstLine="360" w:firstLineChars="200"/>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4.送达责任：在规定期限内制定并向申请人送达法律证件。</w:t>
            </w:r>
          </w:p>
          <w:p>
            <w:pPr>
              <w:keepNext w:val="0"/>
              <w:keepLines w:val="0"/>
              <w:pageBreakBefore w:val="0"/>
              <w:widowControl w:val="0"/>
              <w:kinsoku/>
              <w:wordWrap/>
              <w:overflowPunct/>
              <w:topLinePunct w:val="0"/>
              <w:autoSpaceDE/>
              <w:autoSpaceDN/>
              <w:bidi w:val="0"/>
              <w:adjustRightInd/>
              <w:snapToGrid/>
              <w:spacing w:line="240" w:lineRule="exact"/>
              <w:ind w:firstLine="360" w:firstLineChars="200"/>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5.事后监督责任：开展定期和不定期监督检查。</w:t>
            </w:r>
          </w:p>
          <w:p>
            <w:pPr>
              <w:keepNext w:val="0"/>
              <w:keepLines w:val="0"/>
              <w:pageBreakBefore w:val="0"/>
              <w:widowControl w:val="0"/>
              <w:kinsoku/>
              <w:wordWrap/>
              <w:overflowPunct/>
              <w:topLinePunct w:val="0"/>
              <w:autoSpaceDE/>
              <w:autoSpaceDN/>
              <w:bidi w:val="0"/>
              <w:adjustRightInd/>
              <w:snapToGrid/>
              <w:spacing w:line="240" w:lineRule="exact"/>
              <w:ind w:firstLine="360" w:firstLineChars="200"/>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6.其他法律法规规章文件规定应履行的责任。</w:t>
            </w:r>
          </w:p>
        </w:tc>
        <w:tc>
          <w:tcPr>
            <w:tcW w:w="360" w:type="pct"/>
            <w:tcBorders>
              <w:top w:val="outset" w:color="auto" w:sz="6" w:space="0"/>
              <w:left w:val="outset" w:color="auto" w:sz="6" w:space="0"/>
              <w:bottom w:val="outset" w:color="auto" w:sz="6" w:space="0"/>
              <w:right w:val="outset" w:color="auto" w:sz="6" w:space="0"/>
            </w:tcBorders>
            <w:shd w:val="clear" w:color="auto" w:fill="auto"/>
            <w:noWrap/>
            <w:tcMar>
              <w:top w:w="75" w:type="dxa"/>
              <w:left w:w="75" w:type="dxa"/>
              <w:bottom w:w="75" w:type="dxa"/>
              <w:right w:w="75" w:type="dxa"/>
            </w:tcMar>
            <w:vAlign w:val="center"/>
          </w:tcPr>
          <w:p>
            <w:pPr>
              <w:spacing w:line="240" w:lineRule="exac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《国家重点建设项目档案管理登记办法》（1997年8月19日国家档案局、国家计委发布）</w:t>
            </w:r>
          </w:p>
          <w:p>
            <w:pPr>
              <w:spacing w:line="240" w:lineRule="exac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《贵州省档案局贵州省发展计划委员会关于印发</w:t>
            </w:r>
            <w:r>
              <w:rPr>
                <w:rFonts w:hint="eastAsia" w:ascii="方正小标宋简体" w:hAnsi="方正小标宋简体" w:eastAsia="方正小标宋简体" w:cs="方正小标宋简体"/>
                <w:sz w:val="18"/>
                <w:szCs w:val="18"/>
              </w:rPr>
              <w:t>〈</w:t>
            </w:r>
            <w:r>
              <w:rPr>
                <w:rFonts w:hint="default" w:ascii="Times New Roman" w:hAnsi="Times New Roman" w:eastAsia="宋体" w:cs="Times New Roman"/>
                <w:sz w:val="18"/>
                <w:szCs w:val="18"/>
              </w:rPr>
              <w:t>贵州省重点建设项目档案管理登记实施意见</w:t>
            </w:r>
            <w:r>
              <w:rPr>
                <w:rFonts w:hint="eastAsia" w:ascii="方正小标宋简体" w:hAnsi="方正小标宋简体" w:eastAsia="方正小标宋简体" w:cs="方正小标宋简体"/>
                <w:sz w:val="18"/>
                <w:szCs w:val="18"/>
              </w:rPr>
              <w:t>〉</w:t>
            </w:r>
            <w:r>
              <w:rPr>
                <w:rFonts w:hint="default" w:ascii="Times New Roman" w:hAnsi="Times New Roman" w:eastAsia="宋体" w:cs="Times New Roman"/>
                <w:sz w:val="18"/>
                <w:szCs w:val="18"/>
              </w:rPr>
              <w:t>的通知》（黔档通〔2003〕42号）</w:t>
            </w:r>
          </w:p>
        </w:tc>
        <w:tc>
          <w:tcPr>
            <w:tcW w:w="201" w:type="pct"/>
            <w:tcBorders>
              <w:top w:val="outset" w:color="auto" w:sz="6" w:space="0"/>
              <w:left w:val="outset" w:color="auto" w:sz="6" w:space="0"/>
              <w:bottom w:val="outset" w:color="auto" w:sz="6" w:space="0"/>
              <w:right w:val="outset" w:color="auto" w:sz="6" w:space="0"/>
            </w:tcBorders>
            <w:shd w:val="clear" w:color="auto" w:fill="auto"/>
            <w:noWrap/>
            <w:tcMar>
              <w:top w:w="75" w:type="dxa"/>
              <w:left w:w="75" w:type="dxa"/>
              <w:bottom w:w="75" w:type="dxa"/>
              <w:right w:w="75"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both"/>
              <w:outlineLvl w:val="9"/>
              <w:rPr>
                <w:rFonts w:hint="default" w:ascii="Times New Roman" w:hAnsi="Times New Roman" w:eastAsia="宋体" w:cs="Times New Roman"/>
                <w:sz w:val="18"/>
                <w:szCs w:val="18"/>
              </w:rPr>
            </w:pPr>
            <w:r>
              <w:rPr>
                <w:rFonts w:hint="default" w:ascii="Times New Roman" w:hAnsi="Times New Roman" w:cs="Times New Roman"/>
                <w:i w:val="0"/>
                <w:color w:val="auto"/>
                <w:sz w:val="18"/>
                <w:szCs w:val="18"/>
                <w:u w:val="none"/>
                <w:lang w:val="en-US" w:eastAsia="zh-CN"/>
              </w:rPr>
              <w:t>独山县档案局</w:t>
            </w:r>
          </w:p>
        </w:tc>
        <w:tc>
          <w:tcPr>
            <w:tcW w:w="298" w:type="pct"/>
            <w:tcBorders>
              <w:top w:val="outset" w:color="auto" w:sz="6" w:space="0"/>
              <w:left w:val="outset" w:color="auto" w:sz="6" w:space="0"/>
              <w:bottom w:val="outset" w:color="auto" w:sz="6" w:space="0"/>
              <w:right w:val="outset" w:color="auto" w:sz="6" w:space="0"/>
            </w:tcBorders>
            <w:shd w:val="clear" w:color="auto" w:fill="auto"/>
            <w:noWrap/>
            <w:tcMar>
              <w:top w:w="75" w:type="dxa"/>
              <w:left w:w="75" w:type="dxa"/>
              <w:bottom w:w="75" w:type="dxa"/>
              <w:right w:w="75"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both"/>
              <w:outlineLvl w:val="9"/>
              <w:rPr>
                <w:rFonts w:hint="default" w:ascii="Times New Roman" w:hAnsi="Times New Roman" w:eastAsia="宋体" w:cs="Times New Roman"/>
                <w:sz w:val="18"/>
                <w:szCs w:val="18"/>
              </w:rPr>
            </w:pPr>
            <w:r>
              <w:rPr>
                <w:rFonts w:hint="default" w:ascii="Times New Roman" w:hAnsi="Times New Roman" w:eastAsia="宋体" w:cs="Times New Roman"/>
                <w:color w:val="auto"/>
                <w:kern w:val="0"/>
                <w:sz w:val="18"/>
                <w:szCs w:val="18"/>
              </w:rPr>
              <w:t>单位法定代表人、分管领导、</w:t>
            </w:r>
            <w:r>
              <w:rPr>
                <w:rFonts w:hint="default" w:ascii="Times New Roman" w:hAnsi="Times New Roman" w:eastAsia="宋体" w:cs="Times New Roman"/>
                <w:color w:val="auto"/>
                <w:kern w:val="0"/>
                <w:sz w:val="18"/>
                <w:szCs w:val="18"/>
                <w:lang w:eastAsia="zh-CN"/>
              </w:rPr>
              <w:t>内设机构负责人</w:t>
            </w:r>
            <w:r>
              <w:rPr>
                <w:rFonts w:hint="default" w:ascii="Times New Roman" w:hAnsi="Times New Roman" w:eastAsia="宋体" w:cs="Times New Roman"/>
                <w:color w:val="auto"/>
                <w:kern w:val="0"/>
                <w:sz w:val="18"/>
                <w:szCs w:val="18"/>
              </w:rPr>
              <w:t>、具体承办人</w:t>
            </w:r>
          </w:p>
        </w:tc>
        <w:tc>
          <w:tcPr>
            <w:tcW w:w="159" w:type="pct"/>
            <w:tcBorders>
              <w:top w:val="outset" w:color="auto" w:sz="6" w:space="0"/>
              <w:left w:val="outset" w:color="auto" w:sz="6" w:space="0"/>
              <w:bottom w:val="outset" w:color="auto" w:sz="6" w:space="0"/>
              <w:right w:val="outset" w:color="auto" w:sz="6" w:space="0"/>
            </w:tcBorders>
            <w:shd w:val="clear" w:color="auto" w:fill="auto"/>
            <w:noWrap/>
            <w:tcMar>
              <w:top w:w="75" w:type="dxa"/>
              <w:left w:w="75" w:type="dxa"/>
              <w:bottom w:w="75" w:type="dxa"/>
              <w:right w:w="75" w:type="dxa"/>
            </w:tcMar>
            <w:vAlign w:val="center"/>
          </w:tcPr>
          <w:p>
            <w:pPr>
              <w:spacing w:line="240" w:lineRule="exact"/>
              <w:rPr>
                <w:rFonts w:hint="default" w:ascii="Times New Roman" w:hAnsi="Times New Roman" w:eastAsia="宋体" w:cs="Times New Roman"/>
                <w:sz w:val="18"/>
                <w:szCs w:val="18"/>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25" w:hRule="atLeast"/>
        </w:trPr>
        <w:tc>
          <w:tcPr>
            <w:tcW w:w="108" w:type="pct"/>
            <w:tcBorders>
              <w:top w:val="outset" w:color="auto" w:sz="6" w:space="0"/>
              <w:left w:val="outset" w:color="auto" w:sz="6" w:space="0"/>
              <w:right w:val="outset" w:color="auto" w:sz="6" w:space="0"/>
            </w:tcBorders>
            <w:shd w:val="clear" w:color="auto" w:fill="auto"/>
            <w:noWrap/>
            <w:tcMar>
              <w:top w:w="75" w:type="dxa"/>
              <w:left w:w="75" w:type="dxa"/>
              <w:bottom w:w="75" w:type="dxa"/>
              <w:right w:w="75" w:type="dxa"/>
            </w:tcMar>
            <w:vAlign w:val="center"/>
          </w:tcPr>
          <w:p>
            <w:pPr>
              <w:spacing w:line="240" w:lineRule="exact"/>
              <w:jc w:val="center"/>
              <w:rPr>
                <w:rFonts w:hint="default" w:ascii="Times New Roman" w:hAnsi="Times New Roman" w:eastAsia="黑体" w:cs="Times New Roman"/>
                <w:sz w:val="20"/>
                <w:szCs w:val="21"/>
              </w:rPr>
            </w:pPr>
            <w:r>
              <w:rPr>
                <w:rFonts w:hint="default" w:ascii="Times New Roman" w:hAnsi="Times New Roman" w:eastAsia="黑体" w:cs="Times New Roman"/>
                <w:sz w:val="20"/>
                <w:szCs w:val="21"/>
              </w:rPr>
              <w:t>序号</w:t>
            </w:r>
          </w:p>
        </w:tc>
        <w:tc>
          <w:tcPr>
            <w:tcW w:w="220" w:type="pct"/>
            <w:tcBorders>
              <w:top w:val="outset" w:color="auto" w:sz="6" w:space="0"/>
              <w:left w:val="outset" w:color="auto" w:sz="6" w:space="0"/>
              <w:right w:val="outset" w:color="auto" w:sz="6" w:space="0"/>
            </w:tcBorders>
            <w:shd w:val="clear" w:color="auto" w:fill="auto"/>
            <w:noWrap/>
            <w:tcMar>
              <w:top w:w="75" w:type="dxa"/>
              <w:left w:w="75" w:type="dxa"/>
              <w:bottom w:w="75" w:type="dxa"/>
              <w:right w:w="75" w:type="dxa"/>
            </w:tcMar>
            <w:vAlign w:val="center"/>
          </w:tcPr>
          <w:p>
            <w:pPr>
              <w:spacing w:line="240" w:lineRule="exact"/>
              <w:jc w:val="center"/>
              <w:rPr>
                <w:rFonts w:hint="default" w:ascii="Times New Roman" w:hAnsi="Times New Roman" w:eastAsia="黑体" w:cs="Times New Roman"/>
                <w:sz w:val="20"/>
                <w:szCs w:val="21"/>
              </w:rPr>
            </w:pPr>
            <w:r>
              <w:rPr>
                <w:rFonts w:hint="default" w:ascii="Times New Roman" w:hAnsi="Times New Roman" w:eastAsia="黑体" w:cs="Times New Roman"/>
                <w:sz w:val="20"/>
                <w:szCs w:val="21"/>
              </w:rPr>
              <w:t>权力类型</w:t>
            </w:r>
          </w:p>
        </w:tc>
        <w:tc>
          <w:tcPr>
            <w:tcW w:w="355" w:type="pct"/>
            <w:tcBorders>
              <w:top w:val="outset" w:color="auto" w:sz="6" w:space="0"/>
              <w:left w:val="outset" w:color="auto" w:sz="6" w:space="0"/>
              <w:right w:val="outset" w:color="auto" w:sz="6" w:space="0"/>
            </w:tcBorders>
            <w:shd w:val="clear" w:color="auto" w:fill="auto"/>
            <w:noWrap/>
            <w:tcMar>
              <w:top w:w="75" w:type="dxa"/>
              <w:left w:w="75" w:type="dxa"/>
              <w:bottom w:w="75" w:type="dxa"/>
              <w:right w:w="75" w:type="dxa"/>
            </w:tcMar>
            <w:vAlign w:val="center"/>
          </w:tcPr>
          <w:p>
            <w:pPr>
              <w:spacing w:line="240" w:lineRule="exact"/>
              <w:jc w:val="center"/>
              <w:rPr>
                <w:rFonts w:hint="default" w:ascii="Times New Roman" w:hAnsi="Times New Roman" w:eastAsia="黑体" w:cs="Times New Roman"/>
                <w:sz w:val="20"/>
                <w:szCs w:val="21"/>
              </w:rPr>
            </w:pPr>
            <w:r>
              <w:rPr>
                <w:rFonts w:hint="default" w:ascii="Times New Roman" w:hAnsi="Times New Roman" w:eastAsia="黑体" w:cs="Times New Roman"/>
                <w:sz w:val="20"/>
                <w:szCs w:val="21"/>
              </w:rPr>
              <w:t>权力名称</w:t>
            </w:r>
          </w:p>
        </w:tc>
        <w:tc>
          <w:tcPr>
            <w:tcW w:w="1999" w:type="pct"/>
            <w:tcBorders>
              <w:top w:val="outset" w:color="auto" w:sz="6" w:space="0"/>
              <w:left w:val="outset" w:color="auto" w:sz="6" w:space="0"/>
              <w:right w:val="outset" w:color="auto" w:sz="6" w:space="0"/>
            </w:tcBorders>
            <w:shd w:val="clear" w:color="auto" w:fill="auto"/>
            <w:noWrap/>
            <w:tcMar>
              <w:top w:w="75" w:type="dxa"/>
              <w:left w:w="75" w:type="dxa"/>
              <w:bottom w:w="75" w:type="dxa"/>
              <w:right w:w="75" w:type="dxa"/>
            </w:tcMar>
            <w:vAlign w:val="center"/>
          </w:tcPr>
          <w:p>
            <w:pPr>
              <w:spacing w:line="240" w:lineRule="exact"/>
              <w:jc w:val="center"/>
              <w:rPr>
                <w:rFonts w:hint="default" w:ascii="Times New Roman" w:hAnsi="Times New Roman" w:eastAsia="黑体" w:cs="Times New Roman"/>
                <w:sz w:val="20"/>
                <w:szCs w:val="21"/>
              </w:rPr>
            </w:pPr>
            <w:r>
              <w:rPr>
                <w:rFonts w:hint="default" w:ascii="Times New Roman" w:hAnsi="Times New Roman" w:eastAsia="黑体" w:cs="Times New Roman"/>
                <w:sz w:val="20"/>
                <w:szCs w:val="21"/>
              </w:rPr>
              <w:t>权力依据</w:t>
            </w:r>
          </w:p>
        </w:tc>
        <w:tc>
          <w:tcPr>
            <w:tcW w:w="1296" w:type="pct"/>
            <w:tcBorders>
              <w:top w:val="outset" w:color="auto" w:sz="6" w:space="0"/>
              <w:left w:val="outset" w:color="auto" w:sz="6" w:space="0"/>
              <w:right w:val="outset" w:color="auto" w:sz="6" w:space="0"/>
            </w:tcBorders>
            <w:shd w:val="clear" w:color="auto" w:fill="auto"/>
            <w:noWrap/>
            <w:tcMar>
              <w:top w:w="75" w:type="dxa"/>
              <w:left w:w="75" w:type="dxa"/>
              <w:bottom w:w="75" w:type="dxa"/>
              <w:right w:w="75" w:type="dxa"/>
            </w:tcMar>
            <w:vAlign w:val="center"/>
          </w:tcPr>
          <w:p>
            <w:pPr>
              <w:spacing w:line="240" w:lineRule="exact"/>
              <w:jc w:val="center"/>
              <w:rPr>
                <w:rFonts w:hint="default" w:ascii="Times New Roman" w:hAnsi="Times New Roman" w:eastAsia="黑体" w:cs="Times New Roman"/>
                <w:sz w:val="20"/>
                <w:szCs w:val="21"/>
              </w:rPr>
            </w:pPr>
            <w:r>
              <w:rPr>
                <w:rFonts w:hint="default" w:ascii="Times New Roman" w:hAnsi="Times New Roman" w:eastAsia="黑体" w:cs="Times New Roman"/>
                <w:sz w:val="20"/>
                <w:szCs w:val="21"/>
              </w:rPr>
              <w:t>责任事项</w:t>
            </w:r>
          </w:p>
        </w:tc>
        <w:tc>
          <w:tcPr>
            <w:tcW w:w="360" w:type="pct"/>
            <w:tcBorders>
              <w:top w:val="outset" w:color="auto" w:sz="6" w:space="0"/>
              <w:left w:val="outset" w:color="auto" w:sz="6" w:space="0"/>
              <w:right w:val="outset" w:color="auto" w:sz="6" w:space="0"/>
            </w:tcBorders>
            <w:shd w:val="clear" w:color="auto" w:fill="auto"/>
            <w:noWrap/>
            <w:tcMar>
              <w:top w:w="75" w:type="dxa"/>
              <w:left w:w="75" w:type="dxa"/>
              <w:bottom w:w="75" w:type="dxa"/>
              <w:right w:w="75" w:type="dxa"/>
            </w:tcMar>
            <w:vAlign w:val="center"/>
          </w:tcPr>
          <w:p>
            <w:pPr>
              <w:spacing w:line="240" w:lineRule="exact"/>
              <w:jc w:val="center"/>
              <w:rPr>
                <w:rFonts w:hint="default" w:ascii="Times New Roman" w:hAnsi="Times New Roman" w:eastAsia="黑体" w:cs="Times New Roman"/>
                <w:sz w:val="20"/>
                <w:szCs w:val="21"/>
              </w:rPr>
            </w:pPr>
            <w:r>
              <w:rPr>
                <w:rFonts w:hint="default" w:ascii="Times New Roman" w:hAnsi="Times New Roman" w:eastAsia="黑体" w:cs="Times New Roman"/>
                <w:sz w:val="20"/>
                <w:szCs w:val="21"/>
              </w:rPr>
              <w:t>责任事项依据</w:t>
            </w:r>
          </w:p>
        </w:tc>
        <w:tc>
          <w:tcPr>
            <w:tcW w:w="201" w:type="pct"/>
            <w:tcBorders>
              <w:top w:val="outset" w:color="auto" w:sz="6" w:space="0"/>
              <w:left w:val="outset" w:color="auto" w:sz="6" w:space="0"/>
              <w:right w:val="outset" w:color="auto" w:sz="6" w:space="0"/>
            </w:tcBorders>
            <w:shd w:val="clear" w:color="auto" w:fill="auto"/>
            <w:noWrap/>
            <w:tcMar>
              <w:top w:w="75" w:type="dxa"/>
              <w:left w:w="75" w:type="dxa"/>
              <w:bottom w:w="75" w:type="dxa"/>
              <w:right w:w="75" w:type="dxa"/>
            </w:tcMar>
            <w:vAlign w:val="center"/>
          </w:tcPr>
          <w:p>
            <w:pPr>
              <w:spacing w:line="240" w:lineRule="exact"/>
              <w:jc w:val="center"/>
              <w:rPr>
                <w:rFonts w:hint="default" w:ascii="Times New Roman" w:hAnsi="Times New Roman" w:eastAsia="黑体" w:cs="Times New Roman"/>
                <w:szCs w:val="21"/>
              </w:rPr>
            </w:pPr>
            <w:r>
              <w:rPr>
                <w:rFonts w:hint="default" w:ascii="Times New Roman" w:hAnsi="Times New Roman" w:eastAsia="黑体" w:cs="Times New Roman"/>
                <w:szCs w:val="21"/>
              </w:rPr>
              <w:t>承办</w:t>
            </w:r>
          </w:p>
          <w:p>
            <w:pPr>
              <w:spacing w:line="240" w:lineRule="exact"/>
              <w:jc w:val="center"/>
              <w:rPr>
                <w:rFonts w:hint="default" w:ascii="Times New Roman" w:hAnsi="Times New Roman" w:eastAsia="黑体" w:cs="Times New Roman"/>
                <w:sz w:val="20"/>
                <w:szCs w:val="21"/>
              </w:rPr>
            </w:pPr>
            <w:r>
              <w:rPr>
                <w:rFonts w:hint="default" w:ascii="Times New Roman" w:hAnsi="Times New Roman" w:eastAsia="黑体" w:cs="Times New Roman"/>
                <w:szCs w:val="21"/>
              </w:rPr>
              <w:t>机构</w:t>
            </w:r>
          </w:p>
        </w:tc>
        <w:tc>
          <w:tcPr>
            <w:tcW w:w="298" w:type="pct"/>
            <w:tcBorders>
              <w:top w:val="outset" w:color="auto" w:sz="6" w:space="0"/>
              <w:left w:val="outset" w:color="auto" w:sz="6" w:space="0"/>
              <w:right w:val="outset" w:color="auto" w:sz="6" w:space="0"/>
            </w:tcBorders>
            <w:shd w:val="clear" w:color="auto" w:fill="auto"/>
            <w:noWrap/>
            <w:tcMar>
              <w:top w:w="75" w:type="dxa"/>
              <w:left w:w="75" w:type="dxa"/>
              <w:bottom w:w="75" w:type="dxa"/>
              <w:right w:w="75" w:type="dxa"/>
            </w:tcMar>
            <w:vAlign w:val="center"/>
          </w:tcPr>
          <w:p>
            <w:pPr>
              <w:spacing w:line="240" w:lineRule="exact"/>
              <w:jc w:val="center"/>
              <w:rPr>
                <w:rFonts w:hint="default" w:ascii="Times New Roman" w:hAnsi="Times New Roman" w:eastAsia="黑体" w:cs="Times New Roman"/>
                <w:sz w:val="20"/>
                <w:szCs w:val="21"/>
              </w:rPr>
            </w:pPr>
            <w:r>
              <w:rPr>
                <w:rFonts w:hint="default" w:ascii="Times New Roman" w:hAnsi="Times New Roman" w:eastAsia="黑体" w:cs="Times New Roman"/>
                <w:sz w:val="20"/>
                <w:szCs w:val="21"/>
              </w:rPr>
              <w:t>追责对象范围</w:t>
            </w:r>
          </w:p>
        </w:tc>
        <w:tc>
          <w:tcPr>
            <w:tcW w:w="159" w:type="pct"/>
            <w:tcBorders>
              <w:top w:val="outset" w:color="auto" w:sz="6" w:space="0"/>
              <w:left w:val="outset" w:color="auto" w:sz="6" w:space="0"/>
              <w:right w:val="outset" w:color="auto" w:sz="6" w:space="0"/>
            </w:tcBorders>
            <w:shd w:val="clear" w:color="auto" w:fill="auto"/>
            <w:noWrap/>
            <w:tcMar>
              <w:top w:w="75" w:type="dxa"/>
              <w:left w:w="75" w:type="dxa"/>
              <w:bottom w:w="75" w:type="dxa"/>
              <w:right w:w="75" w:type="dxa"/>
            </w:tcMar>
            <w:vAlign w:val="center"/>
          </w:tcPr>
          <w:p>
            <w:pPr>
              <w:spacing w:line="240" w:lineRule="exact"/>
              <w:jc w:val="center"/>
              <w:rPr>
                <w:rFonts w:hint="default" w:ascii="Times New Roman" w:hAnsi="Times New Roman" w:eastAsia="黑体" w:cs="Times New Roman"/>
                <w:sz w:val="20"/>
                <w:szCs w:val="21"/>
              </w:rPr>
            </w:pPr>
            <w:r>
              <w:rPr>
                <w:rFonts w:hint="default" w:ascii="Times New Roman" w:hAnsi="Times New Roman" w:eastAsia="黑体" w:cs="Times New Roman"/>
                <w:sz w:val="20"/>
                <w:szCs w:val="21"/>
              </w:rPr>
              <w:t>备注</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917" w:hRule="atLeast"/>
        </w:trPr>
        <w:tc>
          <w:tcPr>
            <w:tcW w:w="108" w:type="pct"/>
            <w:tcBorders>
              <w:top w:val="outset" w:color="auto" w:sz="6" w:space="0"/>
              <w:left w:val="outset" w:color="auto" w:sz="6" w:space="0"/>
              <w:bottom w:val="outset" w:color="auto" w:sz="6" w:space="0"/>
              <w:right w:val="outset" w:color="auto" w:sz="6" w:space="0"/>
            </w:tcBorders>
            <w:shd w:val="clear" w:color="auto" w:fill="auto"/>
            <w:noWrap/>
            <w:tcMar>
              <w:top w:w="75" w:type="dxa"/>
              <w:left w:w="75" w:type="dxa"/>
              <w:bottom w:w="75" w:type="dxa"/>
              <w:right w:w="75" w:type="dxa"/>
            </w:tcMar>
            <w:vAlign w:val="center"/>
          </w:tcPr>
          <w:p>
            <w:pPr>
              <w:spacing w:line="240" w:lineRule="exact"/>
              <w:jc w:val="center"/>
              <w:rPr>
                <w:rFonts w:hint="default" w:ascii="Times New Roman" w:hAnsi="Times New Roman" w:eastAsia="宋体" w:cs="Times New Roman"/>
                <w:sz w:val="18"/>
                <w:szCs w:val="18"/>
                <w:lang w:eastAsia="zh-CN"/>
              </w:rPr>
            </w:pPr>
            <w:r>
              <w:rPr>
                <w:rFonts w:hint="default" w:ascii="Times New Roman" w:hAnsi="Times New Roman" w:cs="Times New Roman"/>
                <w:sz w:val="18"/>
                <w:szCs w:val="18"/>
                <w:lang w:val="en-US" w:eastAsia="zh-CN"/>
              </w:rPr>
              <w:t>8</w:t>
            </w:r>
          </w:p>
        </w:tc>
        <w:tc>
          <w:tcPr>
            <w:tcW w:w="220" w:type="pct"/>
            <w:tcBorders>
              <w:top w:val="outset" w:color="auto" w:sz="6" w:space="0"/>
              <w:left w:val="outset" w:color="auto" w:sz="6" w:space="0"/>
              <w:bottom w:val="outset" w:color="auto" w:sz="6" w:space="0"/>
              <w:right w:val="outset" w:color="auto" w:sz="6" w:space="0"/>
            </w:tcBorders>
            <w:shd w:val="clear" w:color="auto" w:fill="auto"/>
            <w:noWrap/>
            <w:tcMar>
              <w:top w:w="75" w:type="dxa"/>
              <w:left w:w="75" w:type="dxa"/>
              <w:bottom w:w="75" w:type="dxa"/>
              <w:right w:w="75" w:type="dxa"/>
            </w:tcMar>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其他类</w:t>
            </w:r>
          </w:p>
        </w:tc>
        <w:tc>
          <w:tcPr>
            <w:tcW w:w="355" w:type="pct"/>
            <w:tcBorders>
              <w:top w:val="outset" w:color="auto" w:sz="6" w:space="0"/>
              <w:left w:val="outset" w:color="auto" w:sz="6" w:space="0"/>
              <w:bottom w:val="outset" w:color="auto" w:sz="6" w:space="0"/>
              <w:right w:val="outset" w:color="auto" w:sz="6" w:space="0"/>
            </w:tcBorders>
            <w:shd w:val="clear" w:color="auto" w:fill="auto"/>
            <w:noWrap/>
            <w:tcMar>
              <w:top w:w="75" w:type="dxa"/>
              <w:left w:w="75" w:type="dxa"/>
              <w:bottom w:w="75" w:type="dxa"/>
              <w:right w:w="75" w:type="dxa"/>
            </w:tcMar>
            <w:vAlign w:val="center"/>
          </w:tcPr>
          <w:p>
            <w:pPr>
              <w:spacing w:line="240" w:lineRule="exac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重大建设项目、重点科研项目档案审查验收</w:t>
            </w:r>
          </w:p>
        </w:tc>
        <w:tc>
          <w:tcPr>
            <w:tcW w:w="1999" w:type="pct"/>
            <w:tcBorders>
              <w:top w:val="outset" w:color="auto" w:sz="6" w:space="0"/>
              <w:left w:val="outset" w:color="auto" w:sz="6" w:space="0"/>
              <w:bottom w:val="outset" w:color="auto" w:sz="6" w:space="0"/>
              <w:right w:val="outset" w:color="auto" w:sz="6" w:space="0"/>
            </w:tcBorders>
            <w:shd w:val="clear" w:color="auto" w:fill="auto"/>
            <w:noWrap/>
            <w:tcMar>
              <w:top w:w="75" w:type="dxa"/>
              <w:left w:w="75" w:type="dxa"/>
              <w:bottom w:w="75" w:type="dxa"/>
              <w:right w:w="75" w:type="dxa"/>
            </w:tcMar>
            <w:vAlign w:val="center"/>
          </w:tcPr>
          <w:p>
            <w:pPr>
              <w:spacing w:line="240" w:lineRule="exact"/>
              <w:ind w:firstLine="360" w:firstLineChars="200"/>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《国家档案局关于印发</w:t>
            </w:r>
            <w:r>
              <w:rPr>
                <w:rFonts w:hint="eastAsia" w:ascii="方正小标宋简体" w:hAnsi="方正小标宋简体" w:eastAsia="方正小标宋简体" w:cs="方正小标宋简体"/>
                <w:sz w:val="18"/>
                <w:szCs w:val="18"/>
              </w:rPr>
              <w:t>〈</w:t>
            </w:r>
            <w:r>
              <w:rPr>
                <w:rFonts w:hint="default" w:ascii="Times New Roman" w:hAnsi="Times New Roman" w:eastAsia="宋体" w:cs="Times New Roman"/>
                <w:sz w:val="18"/>
                <w:szCs w:val="18"/>
              </w:rPr>
              <w:t>建设项目档案监督指导工作指南</w:t>
            </w:r>
            <w:r>
              <w:rPr>
                <w:rFonts w:hint="eastAsia" w:ascii="方正小标宋简体" w:hAnsi="方正小标宋简体" w:eastAsia="方正小标宋简体" w:cs="方正小标宋简体"/>
                <w:sz w:val="18"/>
                <w:szCs w:val="18"/>
              </w:rPr>
              <w:t>〉</w:t>
            </w:r>
            <w:r>
              <w:rPr>
                <w:rFonts w:hint="default" w:ascii="Times New Roman" w:hAnsi="Times New Roman" w:eastAsia="宋体" w:cs="Times New Roman"/>
                <w:sz w:val="18"/>
                <w:szCs w:val="18"/>
              </w:rPr>
              <w:t>的通知》（档发〔2016〕15号）</w:t>
            </w:r>
          </w:p>
          <w:p>
            <w:pPr>
              <w:spacing w:line="240" w:lineRule="exact"/>
              <w:ind w:firstLine="360" w:firstLineChars="200"/>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3.3.4组织验收 档案行政管理部门按照《重大建设项目验收办法》（档发</w:t>
            </w:r>
            <w:r>
              <w:rPr>
                <w:rFonts w:hint="default" w:ascii="Times New Roman" w:hAnsi="Times New Roman" w:eastAsia="方正隶书_GBK" w:cs="Times New Roman"/>
                <w:sz w:val="18"/>
                <w:szCs w:val="18"/>
                <w:lang w:val="en-US" w:eastAsia="zh-CN"/>
              </w:rPr>
              <w:t>〔2006</w:t>
            </w:r>
            <w:r>
              <w:rPr>
                <w:rFonts w:hint="default" w:ascii="Times New Roman" w:hAnsi="Times New Roman" w:eastAsia="仿宋" w:cs="Times New Roman"/>
                <w:sz w:val="18"/>
                <w:szCs w:val="18"/>
                <w:lang w:val="en-US" w:eastAsia="zh-CN"/>
              </w:rPr>
              <w:t>〕2</w:t>
            </w:r>
            <w:r>
              <w:rPr>
                <w:rFonts w:hint="default" w:ascii="Times New Roman" w:hAnsi="Times New Roman" w:cs="Times New Roman"/>
                <w:sz w:val="18"/>
                <w:szCs w:val="18"/>
                <w:lang w:val="en-US" w:eastAsia="zh-CN"/>
              </w:rPr>
              <w:t>号）要求，组织验收组进行项目档案验收或委托有关单位组织档案验收，对通过验收的，印发验收意见，或为督促落实验收组提出的整改建议，可在整改完成后，再印发验收意见；对未通过验收的，提出整改要求，建设单位整改后，重新提出验收申请。</w:t>
            </w:r>
          </w:p>
        </w:tc>
        <w:tc>
          <w:tcPr>
            <w:tcW w:w="1296" w:type="pct"/>
            <w:tcBorders>
              <w:top w:val="outset" w:color="auto" w:sz="6" w:space="0"/>
              <w:left w:val="outset" w:color="auto" w:sz="6" w:space="0"/>
              <w:bottom w:val="outset" w:color="auto" w:sz="6" w:space="0"/>
              <w:right w:val="outset" w:color="auto" w:sz="6" w:space="0"/>
            </w:tcBorders>
            <w:shd w:val="clear" w:color="auto" w:fill="auto"/>
            <w:noWrap/>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firstLine="360" w:firstLineChars="200"/>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1.受理责任：公示告知应当提交的材料；一次性告知补正材料；依法受理或不予受理（不予受理的告知理由）。</w:t>
            </w:r>
          </w:p>
          <w:p>
            <w:pPr>
              <w:keepNext w:val="0"/>
              <w:keepLines w:val="0"/>
              <w:pageBreakBefore w:val="0"/>
              <w:widowControl w:val="0"/>
              <w:kinsoku/>
              <w:wordWrap/>
              <w:overflowPunct/>
              <w:topLinePunct w:val="0"/>
              <w:autoSpaceDE/>
              <w:autoSpaceDN/>
              <w:bidi w:val="0"/>
              <w:adjustRightInd/>
              <w:snapToGrid/>
              <w:spacing w:line="240" w:lineRule="exact"/>
              <w:ind w:firstLine="360" w:firstLineChars="200"/>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2.审查责任：对申请材料进行审查。</w:t>
            </w:r>
          </w:p>
          <w:p>
            <w:pPr>
              <w:keepNext w:val="0"/>
              <w:keepLines w:val="0"/>
              <w:pageBreakBefore w:val="0"/>
              <w:widowControl w:val="0"/>
              <w:kinsoku/>
              <w:wordWrap/>
              <w:overflowPunct/>
              <w:topLinePunct w:val="0"/>
              <w:autoSpaceDE/>
              <w:autoSpaceDN/>
              <w:bidi w:val="0"/>
              <w:adjustRightInd/>
              <w:snapToGrid/>
              <w:spacing w:line="240" w:lineRule="exact"/>
              <w:ind w:firstLine="360" w:firstLineChars="200"/>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3.决定责任：根据审查情况，依法作出有关决定。</w:t>
            </w:r>
          </w:p>
          <w:p>
            <w:pPr>
              <w:keepNext w:val="0"/>
              <w:keepLines w:val="0"/>
              <w:pageBreakBefore w:val="0"/>
              <w:widowControl w:val="0"/>
              <w:kinsoku/>
              <w:wordWrap/>
              <w:overflowPunct/>
              <w:topLinePunct w:val="0"/>
              <w:autoSpaceDE/>
              <w:autoSpaceDN/>
              <w:bidi w:val="0"/>
              <w:adjustRightInd/>
              <w:snapToGrid/>
              <w:spacing w:line="240" w:lineRule="exact"/>
              <w:ind w:firstLine="360" w:firstLineChars="200"/>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4.送达责任：在规定期限内制定并向申请人送达法律证件。</w:t>
            </w:r>
          </w:p>
          <w:p>
            <w:pPr>
              <w:keepNext w:val="0"/>
              <w:keepLines w:val="0"/>
              <w:pageBreakBefore w:val="0"/>
              <w:widowControl w:val="0"/>
              <w:kinsoku/>
              <w:wordWrap/>
              <w:overflowPunct/>
              <w:topLinePunct w:val="0"/>
              <w:autoSpaceDE/>
              <w:autoSpaceDN/>
              <w:bidi w:val="0"/>
              <w:adjustRightInd/>
              <w:snapToGrid/>
              <w:spacing w:line="240" w:lineRule="exact"/>
              <w:ind w:firstLine="360" w:firstLineChars="200"/>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5.事后监督责任：开展定期和不定期监督检查。</w:t>
            </w:r>
          </w:p>
          <w:p>
            <w:pPr>
              <w:keepNext w:val="0"/>
              <w:keepLines w:val="0"/>
              <w:pageBreakBefore w:val="0"/>
              <w:widowControl w:val="0"/>
              <w:kinsoku/>
              <w:wordWrap/>
              <w:overflowPunct/>
              <w:topLinePunct w:val="0"/>
              <w:autoSpaceDE/>
              <w:autoSpaceDN/>
              <w:bidi w:val="0"/>
              <w:adjustRightInd/>
              <w:snapToGrid/>
              <w:spacing w:line="240" w:lineRule="exact"/>
              <w:ind w:firstLine="360" w:firstLineChars="200"/>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6.其他法律法规规章文件规定应履行的责任。</w:t>
            </w:r>
          </w:p>
        </w:tc>
        <w:tc>
          <w:tcPr>
            <w:tcW w:w="360" w:type="pct"/>
            <w:tcBorders>
              <w:top w:val="outset" w:color="auto" w:sz="6" w:space="0"/>
              <w:left w:val="outset" w:color="auto" w:sz="6" w:space="0"/>
              <w:bottom w:val="outset" w:color="auto" w:sz="6" w:space="0"/>
              <w:right w:val="outset" w:color="auto" w:sz="6" w:space="0"/>
            </w:tcBorders>
            <w:shd w:val="clear" w:color="auto" w:fill="auto"/>
            <w:noWrap/>
            <w:tcMar>
              <w:top w:w="75" w:type="dxa"/>
              <w:left w:w="75" w:type="dxa"/>
              <w:bottom w:w="75" w:type="dxa"/>
              <w:right w:w="75" w:type="dxa"/>
            </w:tcMar>
            <w:vAlign w:val="center"/>
          </w:tcPr>
          <w:p>
            <w:pPr>
              <w:spacing w:line="240" w:lineRule="exac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国家档案局关于印发《建设项目档案监督指导工作指南》的通知（档发〔2016〕15号）</w:t>
            </w:r>
          </w:p>
        </w:tc>
        <w:tc>
          <w:tcPr>
            <w:tcW w:w="201" w:type="pct"/>
            <w:tcBorders>
              <w:top w:val="outset" w:color="auto" w:sz="6" w:space="0"/>
              <w:left w:val="outset" w:color="auto" w:sz="6" w:space="0"/>
              <w:bottom w:val="outset" w:color="auto" w:sz="6" w:space="0"/>
              <w:right w:val="outset" w:color="auto" w:sz="6" w:space="0"/>
            </w:tcBorders>
            <w:shd w:val="clear" w:color="auto" w:fill="auto"/>
            <w:noWrap/>
            <w:tcMar>
              <w:top w:w="75" w:type="dxa"/>
              <w:left w:w="75" w:type="dxa"/>
              <w:bottom w:w="75" w:type="dxa"/>
              <w:right w:w="75"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both"/>
              <w:outlineLvl w:val="9"/>
              <w:rPr>
                <w:rFonts w:hint="default" w:ascii="Times New Roman" w:hAnsi="Times New Roman" w:eastAsia="宋体" w:cs="Times New Roman"/>
                <w:sz w:val="18"/>
                <w:szCs w:val="18"/>
              </w:rPr>
            </w:pPr>
            <w:r>
              <w:rPr>
                <w:rFonts w:hint="default" w:ascii="Times New Roman" w:hAnsi="Times New Roman" w:cs="Times New Roman"/>
                <w:i w:val="0"/>
                <w:color w:val="auto"/>
                <w:sz w:val="18"/>
                <w:szCs w:val="18"/>
                <w:u w:val="none"/>
                <w:lang w:val="en-US" w:eastAsia="zh-CN"/>
              </w:rPr>
              <w:t>独山县档案局</w:t>
            </w:r>
          </w:p>
        </w:tc>
        <w:tc>
          <w:tcPr>
            <w:tcW w:w="298" w:type="pct"/>
            <w:tcBorders>
              <w:top w:val="outset" w:color="auto" w:sz="6" w:space="0"/>
              <w:left w:val="outset" w:color="auto" w:sz="6" w:space="0"/>
              <w:bottom w:val="outset" w:color="auto" w:sz="6" w:space="0"/>
              <w:right w:val="outset" w:color="auto" w:sz="6" w:space="0"/>
            </w:tcBorders>
            <w:shd w:val="clear" w:color="auto" w:fill="auto"/>
            <w:noWrap/>
            <w:tcMar>
              <w:top w:w="75" w:type="dxa"/>
              <w:left w:w="75" w:type="dxa"/>
              <w:bottom w:w="75" w:type="dxa"/>
              <w:right w:w="75"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both"/>
              <w:outlineLvl w:val="9"/>
              <w:rPr>
                <w:rFonts w:hint="default" w:ascii="Times New Roman" w:hAnsi="Times New Roman" w:eastAsia="宋体" w:cs="Times New Roman"/>
                <w:sz w:val="18"/>
                <w:szCs w:val="18"/>
              </w:rPr>
            </w:pPr>
            <w:r>
              <w:rPr>
                <w:rFonts w:hint="default" w:ascii="Times New Roman" w:hAnsi="Times New Roman" w:eastAsia="宋体" w:cs="Times New Roman"/>
                <w:color w:val="auto"/>
                <w:kern w:val="0"/>
                <w:sz w:val="18"/>
                <w:szCs w:val="18"/>
              </w:rPr>
              <w:t>单位法定代表人、分管领导、</w:t>
            </w:r>
            <w:r>
              <w:rPr>
                <w:rFonts w:hint="default" w:ascii="Times New Roman" w:hAnsi="Times New Roman" w:eastAsia="宋体" w:cs="Times New Roman"/>
                <w:color w:val="auto"/>
                <w:kern w:val="0"/>
                <w:sz w:val="18"/>
                <w:szCs w:val="18"/>
                <w:lang w:eastAsia="zh-CN"/>
              </w:rPr>
              <w:t>内设机构负责人</w:t>
            </w:r>
            <w:r>
              <w:rPr>
                <w:rFonts w:hint="default" w:ascii="Times New Roman" w:hAnsi="Times New Roman" w:eastAsia="宋体" w:cs="Times New Roman"/>
                <w:color w:val="auto"/>
                <w:kern w:val="0"/>
                <w:sz w:val="18"/>
                <w:szCs w:val="18"/>
              </w:rPr>
              <w:t>、具体承办人</w:t>
            </w:r>
          </w:p>
        </w:tc>
        <w:tc>
          <w:tcPr>
            <w:tcW w:w="159" w:type="pct"/>
            <w:tcBorders>
              <w:top w:val="outset" w:color="auto" w:sz="6" w:space="0"/>
              <w:left w:val="outset" w:color="auto" w:sz="6" w:space="0"/>
              <w:bottom w:val="outset" w:color="auto" w:sz="6" w:space="0"/>
              <w:right w:val="outset" w:color="auto" w:sz="6" w:space="0"/>
            </w:tcBorders>
            <w:shd w:val="clear" w:color="auto" w:fill="auto"/>
            <w:noWrap/>
            <w:tcMar>
              <w:top w:w="75" w:type="dxa"/>
              <w:left w:w="75" w:type="dxa"/>
              <w:bottom w:w="75" w:type="dxa"/>
              <w:right w:w="75" w:type="dxa"/>
            </w:tcMar>
            <w:vAlign w:val="center"/>
          </w:tcPr>
          <w:p>
            <w:pPr>
              <w:spacing w:line="240" w:lineRule="exact"/>
              <w:rPr>
                <w:rFonts w:hint="default" w:ascii="Times New Roman" w:hAnsi="Times New Roman" w:eastAsia="宋体" w:cs="Times New Roman"/>
                <w:sz w:val="18"/>
                <w:szCs w:val="18"/>
              </w:rPr>
            </w:pPr>
          </w:p>
        </w:tc>
      </w:tr>
    </w:tbl>
    <w:p>
      <w:pPr>
        <w:rPr>
          <w:rFonts w:hint="default" w:ascii="Times New Roman" w:hAnsi="Times New Roman" w:cs="Times New Roman"/>
        </w:rPr>
      </w:pPr>
    </w:p>
    <w:sectPr>
      <w:footerReference r:id="rId5" w:type="default"/>
      <w:pgSz w:w="16838" w:h="11906" w:orient="landscape"/>
      <w:pgMar w:top="1803" w:right="1440" w:bottom="1803" w:left="1440" w:header="851" w:footer="992" w:gutter="0"/>
      <w:pgNumType w:fmt="decimal"/>
      <w:cols w:space="720" w:num="1"/>
      <w:docGrid w:type="lines" w:linePitch="319"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ysgz" w:date="2024-06-12T15:06:05Z" w:initials="y">
    <w:p w14:paraId="73FBC221">
      <w:pPr>
        <w:pStyle w:val="5"/>
        <w:rPr>
          <w:rFonts w:hint="eastAsia" w:eastAsia="宋体"/>
          <w:lang w:eastAsia="zh-CN"/>
        </w:rPr>
      </w:pPr>
      <w:r>
        <w:rPr>
          <w:rFonts w:hint="eastAsia"/>
          <w:lang w:eastAsia="zh-CN"/>
        </w:rPr>
        <w:t>多个空格？</w:t>
      </w:r>
    </w:p>
  </w:comment>
  <w:comment w:id="1" w:author="ysgz" w:date="2024-06-12T15:08:20Z" w:initials="y">
    <w:p w14:paraId="6B7DEE44">
      <w:pPr>
        <w:pStyle w:val="5"/>
        <w:rPr>
          <w:rFonts w:hint="default" w:eastAsia="宋体"/>
          <w:lang w:val="en-US" w:eastAsia="zh-CN"/>
        </w:rPr>
      </w:pPr>
      <w:r>
        <w:rPr>
          <w:rFonts w:hint="eastAsia"/>
          <w:lang w:eastAsia="zh-CN"/>
        </w:rPr>
        <w:t>格式需要跟上面一样首行缩进</w:t>
      </w:r>
      <w:r>
        <w:rPr>
          <w:rFonts w:hint="eastAsia"/>
          <w:lang w:val="en-US" w:eastAsia="zh-CN"/>
        </w:rPr>
        <w:t>2字符吗？</w:t>
      </w:r>
    </w:p>
  </w:comment>
  <w:comment w:id="2" w:author="ysgz" w:date="2024-06-12T15:12:19Z" w:initials="y">
    <w:p w14:paraId="EBDAFF4D">
      <w:pPr>
        <w:pStyle w:val="5"/>
        <w:rPr>
          <w:rFonts w:hint="eastAsia" w:eastAsia="宋体"/>
          <w:lang w:eastAsia="zh-CN"/>
        </w:rPr>
      </w:pPr>
      <w:r>
        <w:rPr>
          <w:rFonts w:hint="eastAsia"/>
          <w:lang w:eastAsia="zh-CN"/>
        </w:rPr>
        <w:t>首行缩进？</w:t>
      </w:r>
    </w:p>
  </w:comment>
  <w:comment w:id="3" w:author="ysgz" w:date="2024-06-12T15:14:36Z" w:initials="y">
    <w:p w14:paraId="56FF0362">
      <w:pPr>
        <w:pStyle w:val="5"/>
        <w:rPr>
          <w:rFonts w:hint="eastAsia" w:eastAsia="宋体"/>
          <w:lang w:eastAsia="zh-CN"/>
        </w:rPr>
      </w:pPr>
      <w:r>
        <w:rPr>
          <w:rFonts w:hint="eastAsia"/>
          <w:lang w:eastAsia="zh-CN"/>
        </w:rPr>
        <w:t>首行缩进？</w:t>
      </w:r>
    </w:p>
  </w:comment>
  <w:comment w:id="4" w:author="ysgz" w:date="2024-06-12T15:22:02Z" w:initials="y">
    <w:p w14:paraId="771D2A0A">
      <w:pPr>
        <w:pStyle w:val="5"/>
        <w:rPr>
          <w:rFonts w:hint="eastAsia" w:eastAsia="宋体"/>
          <w:lang w:eastAsia="zh-CN"/>
        </w:rPr>
      </w:pPr>
      <w:r>
        <w:rPr>
          <w:rFonts w:hint="eastAsia"/>
          <w:lang w:eastAsia="zh-CN"/>
        </w:rPr>
        <w:t>？</w:t>
      </w:r>
    </w:p>
  </w:comment>
  <w:comment w:id="5" w:author="ysgz" w:date="2024-06-12T15:23:14Z" w:initials="y">
    <w:p w14:paraId="FAF91768">
      <w:pPr>
        <w:pStyle w:val="5"/>
        <w:rPr>
          <w:rFonts w:hint="eastAsia" w:eastAsia="宋体"/>
          <w:lang w:eastAsia="zh-CN"/>
        </w:rPr>
      </w:pPr>
      <w:r>
        <w:rPr>
          <w:rFonts w:hint="eastAsia"/>
          <w:lang w:eastAsia="zh-CN"/>
        </w:rPr>
        <w:t>多一个</w:t>
      </w:r>
    </w:p>
  </w:comment>
  <w:comment w:id="6" w:author="ysgz" w:date="2024-06-12T15:22:40Z" w:initials="y">
    <w:p w14:paraId="AA77E57C">
      <w:pPr>
        <w:pStyle w:val="5"/>
        <w:rPr>
          <w:rFonts w:hint="eastAsia" w:eastAsia="宋体"/>
          <w:lang w:eastAsia="zh-CN"/>
        </w:rPr>
      </w:pPr>
      <w:r>
        <w:rPr>
          <w:rFonts w:hint="eastAsia"/>
          <w:lang w:eastAsia="zh-CN"/>
        </w:rPr>
        <w:t>有顿号，前面的没有顿号</w:t>
      </w:r>
    </w:p>
  </w:comment>
  <w:comment w:id="7" w:author="ysgz" w:date="2024-06-12T16:22:01Z" w:initials="y">
    <w:p w14:paraId="B7BBBCC5">
      <w:pPr>
        <w:pStyle w:val="5"/>
        <w:rPr>
          <w:rFonts w:hint="eastAsia" w:eastAsia="宋体"/>
          <w:lang w:eastAsia="zh-CN"/>
        </w:rPr>
      </w:pPr>
      <w:r>
        <w:rPr>
          <w:rFonts w:hint="eastAsia"/>
          <w:lang w:eastAsia="zh-CN"/>
        </w:rPr>
        <w:t>首行缩进？</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3FBC221" w15:done="0"/>
  <w15:commentEx w15:paraId="6B7DEE44" w15:done="0"/>
  <w15:commentEx w15:paraId="EBDAFF4D" w15:done="0"/>
  <w15:commentEx w15:paraId="56FF0362" w15:done="0"/>
  <w15:commentEx w15:paraId="771D2A0A" w15:done="0"/>
  <w15:commentEx w15:paraId="FAF91768" w15:done="0"/>
  <w15:commentEx w15:paraId="AA77E57C" w15:done="0"/>
  <w15:commentEx w15:paraId="B7BBBCC5"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隶书_GBK">
    <w:panose1 w:val="02000000000000000000"/>
    <w:charset w:val="86"/>
    <w:family w:val="auto"/>
    <w:pitch w:val="default"/>
    <w:sig w:usb0="A00002BF" w:usb1="38CF7CFA" w:usb2="00082016"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-225425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  \* MERGEFORMAT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1</w:t>
                          </w:r>
                          <w:r>
                            <w:rPr>
                              <w:rFonts w:hint="default" w:ascii="Times New Roman" w:hAnsi="Times New Roman" w:eastAsia="仿宋_GB2312" w:cs="Times New Roman"/>
                              <w:sz w:val="28"/>
                              <w:szCs w:val="28"/>
                            </w:rPr>
                            <w:fldChar w:fldCharType="end"/>
                          </w:r>
                          <w:r>
                            <w:rPr>
                              <w:rFonts w:hint="eastAsia" w:ascii="仿宋_GB2312" w:hAnsi="仿宋_GB2312" w:eastAsia="仿宋_GB2312" w:cs="仿宋_GB2312"/>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7.75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WAAAAZHJzL1BLAQIUABQAAAAIAIdO4kDb9Bfl1gAAAAgBAAAPAAAAAAAAAAEAIAAA&#10;ADgAAABkcnMvZG93bnJldi54bWxQSwECFAAUAAAACACHTuJAa4X5+zECAABhBAAADgAAAAAAAAAB&#10;ACAAAAA7AQAAZHJzL2Uyb0RvYy54bWxQSwUGAAAAAAYABgBZAQAA3gUAAAAA&#10;">
              <v:fill on="f" focussize="0,0"/>
              <v:stroke on="f" weight="0.5pt"/>
              <v:imagedata o:title=""/>
              <o:lock v:ext="edit" aspectratio="f"/>
              <v:textbox inset="0mm,0mm,0mm,0mm" style="mso-fit-shape-to-text:t;">
                <w:txbxContent>
                  <w:p>
                    <w:pPr>
                      <w:pStyle w:val="8"/>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  \* MERGEFORMAT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1</w:t>
                    </w:r>
                    <w:r>
                      <w:rPr>
                        <w:rFonts w:hint="default" w:ascii="Times New Roman" w:hAnsi="Times New Roman" w:eastAsia="仿宋_GB2312" w:cs="Times New Roman"/>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ysgz">
    <w15:presenceInfo w15:providerId="None" w15:userId="ysg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revisionView w:markup="0"/>
  <w:documentProtection w:edit="readOnly" w:enforcement="0"/>
  <w:defaultTabStop w:val="420"/>
  <w:drawingGridHorizontalSpacing w:val="105"/>
  <w:drawingGridVerticalSpacing w:val="159"/>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
  <w:rsids>
    <w:rsidRoot w:val="00000000"/>
    <w:rsid w:val="177D7AF7"/>
    <w:rsid w:val="1F7DA6FA"/>
    <w:rsid w:val="31BF03AA"/>
    <w:rsid w:val="36ADA612"/>
    <w:rsid w:val="36BEADBA"/>
    <w:rsid w:val="377FD955"/>
    <w:rsid w:val="3BFA7A87"/>
    <w:rsid w:val="3F6F3EB2"/>
    <w:rsid w:val="3FBB483F"/>
    <w:rsid w:val="3FFF2582"/>
    <w:rsid w:val="3FFFC8B6"/>
    <w:rsid w:val="47FFCC10"/>
    <w:rsid w:val="4F0F9C9B"/>
    <w:rsid w:val="5F5FC0E5"/>
    <w:rsid w:val="5FDFF5ED"/>
    <w:rsid w:val="63DE597A"/>
    <w:rsid w:val="6FBF7FF5"/>
    <w:rsid w:val="6FFE05D2"/>
    <w:rsid w:val="757AF809"/>
    <w:rsid w:val="77EFFEEF"/>
    <w:rsid w:val="77F78559"/>
    <w:rsid w:val="77FF3DB3"/>
    <w:rsid w:val="7BECFD2E"/>
    <w:rsid w:val="7BEFF0C1"/>
    <w:rsid w:val="7E6FA813"/>
    <w:rsid w:val="7E7F9248"/>
    <w:rsid w:val="7FF774AA"/>
    <w:rsid w:val="7FFD2F0B"/>
    <w:rsid w:val="7FFFBF79"/>
    <w:rsid w:val="A3AF948B"/>
    <w:rsid w:val="AF5F0C53"/>
    <w:rsid w:val="B1BD5FA1"/>
    <w:rsid w:val="B5EF25F7"/>
    <w:rsid w:val="B7F2D66F"/>
    <w:rsid w:val="B7FFCF02"/>
    <w:rsid w:val="BBFFB9AE"/>
    <w:rsid w:val="CAFF6ABE"/>
    <w:rsid w:val="D49027EC"/>
    <w:rsid w:val="DBAEF310"/>
    <w:rsid w:val="DFE320F4"/>
    <w:rsid w:val="E7E3C240"/>
    <w:rsid w:val="F6FDE93D"/>
    <w:rsid w:val="F77EF47A"/>
    <w:rsid w:val="FBDFBA6C"/>
    <w:rsid w:val="FBE728D1"/>
    <w:rsid w:val="FEDFA673"/>
    <w:rsid w:val="FFDFD83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rPr>
  </w:style>
  <w:style w:type="paragraph" w:styleId="3">
    <w:name w:val="heading 2"/>
    <w:basedOn w:val="1"/>
    <w:next w:val="1"/>
    <w:qFormat/>
    <w:uiPriority w:val="0"/>
    <w:pPr>
      <w:keepNext/>
      <w:keepLines/>
      <w:spacing w:before="260" w:after="260" w:line="415" w:lineRule="auto"/>
      <w:outlineLvl w:val="1"/>
    </w:pPr>
    <w:rPr>
      <w:rFonts w:ascii="Times New Roman" w:hAnsi="Times New Roman" w:eastAsia="黑体"/>
      <w:b/>
      <w:sz w:val="32"/>
    </w:rPr>
  </w:style>
  <w:style w:type="paragraph" w:styleId="4">
    <w:name w:val="heading 3"/>
    <w:basedOn w:val="1"/>
    <w:next w:val="1"/>
    <w:qFormat/>
    <w:uiPriority w:val="0"/>
    <w:pPr>
      <w:keepNext/>
      <w:keepLines/>
      <w:spacing w:before="260" w:after="260" w:line="415" w:lineRule="auto"/>
      <w:outlineLvl w:val="2"/>
    </w:pPr>
    <w:rPr>
      <w:b/>
      <w:sz w:val="32"/>
    </w:rPr>
  </w:style>
  <w:style w:type="character" w:default="1" w:styleId="11">
    <w:name w:val="Default Paragraph Font"/>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5">
    <w:name w:val="annotation text"/>
    <w:basedOn w:val="1"/>
    <w:uiPriority w:val="0"/>
    <w:pPr>
      <w:jc w:val="left"/>
    </w:pPr>
  </w:style>
  <w:style w:type="paragraph" w:styleId="6">
    <w:name w:val="Plain Text"/>
    <w:basedOn w:val="1"/>
    <w:next w:val="7"/>
    <w:qFormat/>
    <w:uiPriority w:val="0"/>
    <w:pPr>
      <w:widowControl w:val="0"/>
      <w:jc w:val="both"/>
    </w:pPr>
    <w:rPr>
      <w:rFonts w:ascii="宋体" w:eastAsia="宋体" w:cs="Courier New"/>
      <w:kern w:val="2"/>
      <w:sz w:val="21"/>
      <w:szCs w:val="21"/>
      <w:lang w:val="en-US" w:eastAsia="zh-CN" w:bidi="ar-SA"/>
    </w:rPr>
  </w:style>
  <w:style w:type="paragraph" w:styleId="7">
    <w:name w:val="Normal (Web)"/>
    <w:basedOn w:val="1"/>
    <w:qFormat/>
    <w:uiPriority w:val="0"/>
    <w:pPr>
      <w:spacing w:beforeAutospacing="1" w:afterAutospacing="1"/>
      <w:jc w:val="left"/>
    </w:pPr>
    <w:rPr>
      <w:rFonts w:cs="Times New Roman"/>
      <w:kern w:val="0"/>
      <w:sz w:val="24"/>
    </w:rPr>
  </w:style>
  <w:style w:type="paragraph" w:styleId="8">
    <w:name w:val="footer"/>
    <w:basedOn w:val="1"/>
    <w:uiPriority w:val="0"/>
    <w:pPr>
      <w:tabs>
        <w:tab w:val="center" w:pos="4153"/>
        <w:tab w:val="right" w:pos="8306"/>
      </w:tabs>
      <w:snapToGrid w:val="0"/>
      <w:jc w:val="left"/>
    </w:pPr>
    <w:rPr>
      <w:sz w:val="18"/>
    </w:rPr>
  </w:style>
  <w:style w:type="paragraph" w:styleId="9">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6</Pages>
  <Words>4634</Words>
  <Characters>4748</Characters>
  <Lines>412</Lines>
  <Paragraphs>121</Paragraphs>
  <TotalTime>1</TotalTime>
  <ScaleCrop>false</ScaleCrop>
  <LinksUpToDate>false</LinksUpToDate>
  <CharactersWithSpaces>4872</CharactersWithSpaces>
  <Application>WPS Office_11.8.2.1126_F1E327BC-269C-435d-A152-05C5408002CA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2021-09-28T22:55:00Z</dcterms:created>
  <dc:creator>pc</dc:creator>
  <cp:lastModifiedBy>ysgz</cp:lastModifiedBy>
  <dcterms:modified xsi:type="dcterms:W3CDTF">2024-06-14T10:44:47Z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2052-11.8.2.1126</vt:lpwstr>
  </property>
  <property fmtid="{D5CDD505-2E9C-101B-9397-08002B2CF9AE}" pid="3" name="ICV">
    <vt:lpwstr>B6BC5435833DA703A6126966A34DDA63</vt:lpwstr>
  </property>
</Properties>
</file>